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8DC" w:rsidRDefault="00D148DC" w:rsidP="00D148DC">
      <w:pPr>
        <w:pStyle w:val="Title"/>
        <w:pBdr>
          <w:bottom w:val="none" w:sz="0" w:space="0" w:color="auto"/>
        </w:pBdr>
        <w:jc w:val="both"/>
        <w:rPr>
          <w:rFonts w:eastAsia="Times New Roman"/>
        </w:rPr>
      </w:pPr>
      <w:bookmarkStart w:id="0" w:name="_GoBack"/>
      <w:bookmarkEnd w:id="0"/>
    </w:p>
    <w:p w:rsidR="00D148DC" w:rsidRDefault="00D148DC" w:rsidP="00D148DC">
      <w:pPr>
        <w:pStyle w:val="Title"/>
        <w:pBdr>
          <w:bottom w:val="none" w:sz="0" w:space="0" w:color="auto"/>
        </w:pBdr>
        <w:jc w:val="both"/>
        <w:rPr>
          <w:rFonts w:eastAsia="Times New Roman"/>
        </w:rPr>
      </w:pPr>
    </w:p>
    <w:p w:rsidR="00D148DC" w:rsidRPr="009076E2" w:rsidRDefault="00D148DC" w:rsidP="00D148DC">
      <w:pPr>
        <w:pStyle w:val="Title"/>
        <w:pBdr>
          <w:bottom w:val="none" w:sz="0" w:space="0" w:color="auto"/>
        </w:pBdr>
        <w:jc w:val="center"/>
        <w:rPr>
          <w:rFonts w:ascii="Old English Text MT" w:eastAsia="Times New Roman" w:hAnsi="Old English Text MT"/>
          <w:color w:val="auto"/>
          <w:sz w:val="72"/>
          <w:szCs w:val="72"/>
        </w:rPr>
      </w:pPr>
      <w:r w:rsidRPr="009076E2">
        <w:rPr>
          <w:rFonts w:ascii="Old English Text MT" w:eastAsia="Times New Roman" w:hAnsi="Old English Text MT"/>
          <w:color w:val="auto"/>
          <w:sz w:val="72"/>
          <w:szCs w:val="72"/>
        </w:rPr>
        <w:t>All Saints’ Episcopal Church</w:t>
      </w: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r>
        <w:rPr>
          <w:rFonts w:ascii="Gabriola" w:hAnsi="Gabriola"/>
          <w:noProof/>
        </w:rPr>
        <w:drawing>
          <wp:anchor distT="0" distB="0" distL="114300" distR="114300" simplePos="0" relativeHeight="251659264" behindDoc="1" locked="0" layoutInCell="1" allowOverlap="1" wp14:anchorId="34DE2C54" wp14:editId="4A576829">
            <wp:simplePos x="0" y="0"/>
            <wp:positionH relativeFrom="margin">
              <wp:posOffset>935990</wp:posOffset>
            </wp:positionH>
            <wp:positionV relativeFrom="margin">
              <wp:posOffset>1881505</wp:posOffset>
            </wp:positionV>
            <wp:extent cx="5398135" cy="3846830"/>
            <wp:effectExtent l="152400" t="152400" r="126365" b="172720"/>
            <wp:wrapSquare wrapText="bothSides"/>
            <wp:docPr id="4" name="Picture 3" descr="AS Cloister 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Cloister Build.JPG"/>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Lst>
                    </a:blip>
                    <a:stretch>
                      <a:fillRect/>
                    </a:stretch>
                  </pic:blipFill>
                  <pic:spPr>
                    <a:xfrm>
                      <a:off x="0" y="0"/>
                      <a:ext cx="5398135" cy="3846830"/>
                    </a:xfrm>
                    <a:prstGeom prst="ellipse">
                      <a:avLst/>
                    </a:prstGeom>
                    <a:ln w="190500" cap="rnd">
                      <a:solidFill>
                        <a:schemeClr val="accent3">
                          <a:lumMod val="5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D148DC" w:rsidRDefault="00D148DC" w:rsidP="00D148DC">
      <w:pPr>
        <w:pStyle w:val="Title"/>
        <w:pBdr>
          <w:bottom w:val="none" w:sz="0" w:space="0" w:color="auto"/>
        </w:pBdr>
        <w:jc w:val="both"/>
        <w:rPr>
          <w:rFonts w:eastAsia="Times New Roman"/>
        </w:rPr>
      </w:pPr>
    </w:p>
    <w:p w:rsidR="009076E2" w:rsidRPr="009076E2" w:rsidRDefault="009076E2" w:rsidP="009076E2"/>
    <w:p w:rsidR="00982169" w:rsidRPr="00982169" w:rsidRDefault="00982169" w:rsidP="00D148DC">
      <w:pPr>
        <w:pStyle w:val="Title"/>
        <w:pBdr>
          <w:bottom w:val="none" w:sz="0" w:space="0" w:color="auto"/>
        </w:pBdr>
        <w:jc w:val="center"/>
        <w:rPr>
          <w:rFonts w:ascii="Old English Text MT" w:hAnsi="Old English Text MT"/>
          <w:color w:val="auto"/>
          <w:sz w:val="56"/>
          <w:szCs w:val="56"/>
        </w:rPr>
      </w:pPr>
      <w:r w:rsidRPr="00982169">
        <w:rPr>
          <w:rFonts w:ascii="Old English Text MT" w:hAnsi="Old English Text MT"/>
          <w:color w:val="auto"/>
          <w:sz w:val="56"/>
          <w:szCs w:val="56"/>
        </w:rPr>
        <w:t xml:space="preserve">2016 Treasurer’s Report </w:t>
      </w:r>
    </w:p>
    <w:p w:rsidR="00982169" w:rsidRDefault="00982169" w:rsidP="00D148DC">
      <w:pPr>
        <w:pStyle w:val="Title"/>
        <w:pBdr>
          <w:bottom w:val="none" w:sz="0" w:space="0" w:color="auto"/>
        </w:pBdr>
        <w:jc w:val="center"/>
        <w:rPr>
          <w:rFonts w:ascii="Old English Text MT" w:hAnsi="Old English Text MT"/>
          <w:i/>
          <w:color w:val="auto"/>
          <w:sz w:val="56"/>
          <w:szCs w:val="56"/>
        </w:rPr>
      </w:pPr>
    </w:p>
    <w:p w:rsidR="00D148DC" w:rsidRPr="00982169" w:rsidRDefault="00982169" w:rsidP="00982169">
      <w:pPr>
        <w:pStyle w:val="Title"/>
        <w:pBdr>
          <w:bottom w:val="none" w:sz="0" w:space="0" w:color="auto"/>
        </w:pBdr>
        <w:spacing w:after="480"/>
        <w:jc w:val="center"/>
        <w:rPr>
          <w:rFonts w:ascii="Gabriola" w:eastAsia="Times New Roman" w:hAnsi="Gabriola"/>
          <w:color w:val="auto"/>
          <w:sz w:val="48"/>
          <w:szCs w:val="48"/>
        </w:rPr>
      </w:pPr>
      <w:r w:rsidRPr="00982169">
        <w:rPr>
          <w:rFonts w:ascii="Gabriola" w:eastAsia="Times New Roman" w:hAnsi="Gabriola"/>
          <w:color w:val="auto"/>
          <w:sz w:val="48"/>
          <w:szCs w:val="48"/>
        </w:rPr>
        <w:t>ALL SAINTS’ PARISH ANNUAL MEETING</w:t>
      </w:r>
    </w:p>
    <w:p w:rsidR="00982169" w:rsidRPr="00982169" w:rsidRDefault="00982169" w:rsidP="00982169">
      <w:pPr>
        <w:pStyle w:val="Subtitle"/>
        <w:jc w:val="center"/>
        <w:rPr>
          <w:rFonts w:ascii="Gabriola" w:hAnsi="Gabriola"/>
          <w:i w:val="0"/>
          <w:color w:val="auto"/>
          <w:sz w:val="44"/>
          <w:szCs w:val="44"/>
        </w:rPr>
      </w:pPr>
      <w:r w:rsidRPr="00982169">
        <w:rPr>
          <w:rFonts w:ascii="Gabriola" w:hAnsi="Gabriola"/>
          <w:i w:val="0"/>
          <w:color w:val="auto"/>
          <w:sz w:val="44"/>
          <w:szCs w:val="44"/>
        </w:rPr>
        <w:t>February 19, 2017</w:t>
      </w:r>
    </w:p>
    <w:p w:rsidR="00D148DC" w:rsidRPr="00D148DC" w:rsidRDefault="00084E20" w:rsidP="00982169">
      <w:pPr>
        <w:pStyle w:val="Title"/>
        <w:jc w:val="center"/>
        <w:rPr>
          <w:rFonts w:eastAsia="Times New Roman"/>
        </w:rPr>
      </w:pPr>
      <w:r>
        <w:rPr>
          <w:rFonts w:eastAsia="Times New Roman"/>
        </w:rPr>
        <w:br w:type="page"/>
      </w: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9076E2" w:rsidRDefault="009076E2" w:rsidP="00AB0C00">
      <w:pPr>
        <w:spacing w:after="0" w:line="240" w:lineRule="auto"/>
        <w:jc w:val="center"/>
        <w:rPr>
          <w:rStyle w:val="Emphasis"/>
        </w:rPr>
      </w:pPr>
    </w:p>
    <w:p w:rsidR="00AB0C00" w:rsidRPr="00CE52C5" w:rsidRDefault="00AB0C00" w:rsidP="00AB0C00">
      <w:pPr>
        <w:spacing w:after="0" w:line="240" w:lineRule="auto"/>
        <w:jc w:val="center"/>
        <w:rPr>
          <w:rStyle w:val="Emphasis"/>
        </w:rPr>
      </w:pPr>
      <w:r w:rsidRPr="00CE52C5">
        <w:rPr>
          <w:rStyle w:val="Emphasis"/>
        </w:rPr>
        <w:lastRenderedPageBreak/>
        <w:t xml:space="preserve">All Saints' Church </w:t>
      </w:r>
    </w:p>
    <w:p w:rsidR="00AB0C00" w:rsidRDefault="00AB0C00" w:rsidP="00AB0C00">
      <w:pPr>
        <w:spacing w:after="0" w:line="240" w:lineRule="auto"/>
        <w:jc w:val="center"/>
        <w:rPr>
          <w:rStyle w:val="Emphasis"/>
        </w:rPr>
      </w:pPr>
      <w:r w:rsidRPr="00CE52C5">
        <w:rPr>
          <w:rStyle w:val="Emphasis"/>
        </w:rPr>
        <w:t>201</w:t>
      </w:r>
      <w:r w:rsidR="00384A41">
        <w:rPr>
          <w:rStyle w:val="Emphasis"/>
        </w:rPr>
        <w:t>6</w:t>
      </w:r>
      <w:r w:rsidRPr="00CE52C5">
        <w:rPr>
          <w:rStyle w:val="Emphasis"/>
        </w:rPr>
        <w:t xml:space="preserve"> Budget, Actual Revenues and Expenses; and 201</w:t>
      </w:r>
      <w:r w:rsidR="00384A41">
        <w:rPr>
          <w:rStyle w:val="Emphasis"/>
        </w:rPr>
        <w:t>7</w:t>
      </w:r>
      <w:r w:rsidRPr="00CE52C5">
        <w:rPr>
          <w:rStyle w:val="Emphasis"/>
        </w:rPr>
        <w:t xml:space="preserve"> Budget</w:t>
      </w:r>
    </w:p>
    <w:p w:rsidR="00F95426" w:rsidRPr="00CE52C5" w:rsidRDefault="00F95426" w:rsidP="00AB0C00">
      <w:pPr>
        <w:spacing w:after="0" w:line="240" w:lineRule="auto"/>
        <w:jc w:val="center"/>
        <w:rPr>
          <w:rStyle w:val="Emphasis"/>
        </w:rPr>
      </w:pPr>
    </w:p>
    <w:tbl>
      <w:tblPr>
        <w:tblW w:w="8383" w:type="dxa"/>
        <w:tblInd w:w="1458" w:type="dxa"/>
        <w:tblLook w:val="04A0" w:firstRow="1" w:lastRow="0" w:firstColumn="1" w:lastColumn="0" w:noHBand="0" w:noVBand="1"/>
      </w:tblPr>
      <w:tblGrid>
        <w:gridCol w:w="3959"/>
        <w:gridCol w:w="881"/>
        <w:gridCol w:w="302"/>
        <w:gridCol w:w="1233"/>
        <w:gridCol w:w="942"/>
        <w:gridCol w:w="1066"/>
      </w:tblGrid>
      <w:tr w:rsidR="006C455E" w:rsidRPr="006C455E" w:rsidTr="009F7F71">
        <w:trPr>
          <w:trHeight w:val="300"/>
        </w:trPr>
        <w:tc>
          <w:tcPr>
            <w:tcW w:w="8383" w:type="dxa"/>
            <w:gridSpan w:val="6"/>
            <w:tcBorders>
              <w:top w:val="nil"/>
              <w:left w:val="nil"/>
              <w:bottom w:val="nil"/>
              <w:right w:val="nil"/>
            </w:tcBorders>
            <w:shd w:val="clear" w:color="auto" w:fill="auto"/>
            <w:noWrap/>
            <w:hideMark/>
          </w:tcPr>
          <w:p w:rsidR="006C455E" w:rsidRPr="006C455E" w:rsidRDefault="00F95426" w:rsidP="00917A38">
            <w:pPr>
              <w:spacing w:after="0" w:line="240" w:lineRule="auto"/>
              <w:rPr>
                <w:rFonts w:ascii="Arial" w:eastAsia="Times New Roman" w:hAnsi="Arial" w:cs="Arial"/>
                <w:b/>
                <w:bCs/>
                <w:color w:val="000000"/>
              </w:rPr>
            </w:pPr>
            <w:r>
              <w:rPr>
                <w:rFonts w:ascii="Arial" w:eastAsia="Times New Roman" w:hAnsi="Arial" w:cs="Arial"/>
                <w:b/>
                <w:bCs/>
                <w:color w:val="000000"/>
              </w:rPr>
              <w:t xml:space="preserve">                                              </w:t>
            </w:r>
            <w:r w:rsidR="006C455E" w:rsidRPr="006C455E">
              <w:rPr>
                <w:rFonts w:ascii="Arial" w:eastAsia="Times New Roman" w:hAnsi="Arial" w:cs="Arial"/>
                <w:b/>
                <w:bCs/>
                <w:color w:val="000000"/>
              </w:rPr>
              <w:t>REVENUES AND EXPENSES</w:t>
            </w:r>
          </w:p>
        </w:tc>
      </w:tr>
      <w:tr w:rsidR="006C455E" w:rsidRPr="006C455E" w:rsidTr="009F7F71">
        <w:trPr>
          <w:trHeight w:val="300"/>
        </w:trPr>
        <w:tc>
          <w:tcPr>
            <w:tcW w:w="3959"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881" w:type="dxa"/>
            <w:tcBorders>
              <w:top w:val="nil"/>
              <w:left w:val="nil"/>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rPr>
            </w:pPr>
          </w:p>
        </w:tc>
        <w:tc>
          <w:tcPr>
            <w:tcW w:w="302" w:type="dxa"/>
            <w:tcBorders>
              <w:top w:val="nil"/>
              <w:left w:val="nil"/>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rPr>
            </w:pPr>
          </w:p>
        </w:tc>
        <w:tc>
          <w:tcPr>
            <w:tcW w:w="1233" w:type="dxa"/>
            <w:tcBorders>
              <w:top w:val="nil"/>
              <w:left w:val="nil"/>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rPr>
            </w:pP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r>
      <w:tr w:rsidR="006C455E" w:rsidRPr="006C455E" w:rsidTr="009F7F71">
        <w:trPr>
          <w:trHeight w:val="300"/>
        </w:trPr>
        <w:tc>
          <w:tcPr>
            <w:tcW w:w="3959" w:type="dxa"/>
            <w:tcBorders>
              <w:top w:val="nil"/>
              <w:left w:val="nil"/>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rPr>
            </w:pPr>
          </w:p>
        </w:tc>
        <w:tc>
          <w:tcPr>
            <w:tcW w:w="881" w:type="dxa"/>
            <w:tcBorders>
              <w:top w:val="nil"/>
              <w:left w:val="nil"/>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rPr>
            </w:pPr>
          </w:p>
        </w:tc>
        <w:tc>
          <w:tcPr>
            <w:tcW w:w="1535" w:type="dxa"/>
            <w:gridSpan w:val="2"/>
            <w:tcBorders>
              <w:top w:val="nil"/>
              <w:left w:val="nil"/>
              <w:bottom w:val="nil"/>
              <w:right w:val="nil"/>
            </w:tcBorders>
            <w:shd w:val="clear" w:color="auto" w:fill="auto"/>
            <w:noWrap/>
            <w:hideMark/>
          </w:tcPr>
          <w:p w:rsidR="006C455E" w:rsidRPr="006C455E" w:rsidRDefault="006C455E" w:rsidP="00917A38">
            <w:pPr>
              <w:spacing w:after="0" w:line="240" w:lineRule="auto"/>
              <w:ind w:left="182"/>
              <w:jc w:val="both"/>
              <w:rPr>
                <w:rFonts w:ascii="Arial" w:eastAsia="Times New Roman" w:hAnsi="Arial" w:cs="Arial"/>
                <w:b/>
                <w:bCs/>
                <w:color w:val="000000"/>
              </w:rPr>
            </w:pPr>
            <w:r w:rsidRPr="006C455E">
              <w:rPr>
                <w:rFonts w:ascii="Arial" w:eastAsia="Times New Roman" w:hAnsi="Arial" w:cs="Arial"/>
                <w:b/>
                <w:bCs/>
                <w:color w:val="000000"/>
              </w:rPr>
              <w:t>SUMMARY</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r>
      <w:tr w:rsidR="006C455E" w:rsidRPr="006C455E" w:rsidTr="009F7F71">
        <w:trPr>
          <w:trHeight w:val="900"/>
        </w:trPr>
        <w:tc>
          <w:tcPr>
            <w:tcW w:w="3959" w:type="dxa"/>
            <w:tcBorders>
              <w:top w:val="single" w:sz="4" w:space="0" w:color="auto"/>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sz w:val="16"/>
                <w:szCs w:val="16"/>
              </w:rPr>
            </w:pPr>
            <w:r w:rsidRPr="006C455E">
              <w:rPr>
                <w:rFonts w:ascii="Arial" w:eastAsia="Times New Roman" w:hAnsi="Arial" w:cs="Arial"/>
                <w:b/>
                <w:bCs/>
                <w:color w:val="000000"/>
                <w:sz w:val="16"/>
                <w:szCs w:val="16"/>
              </w:rPr>
              <w:t> </w:t>
            </w:r>
          </w:p>
        </w:tc>
        <w:tc>
          <w:tcPr>
            <w:tcW w:w="881" w:type="dxa"/>
            <w:tcBorders>
              <w:top w:val="single" w:sz="4" w:space="0" w:color="auto"/>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302" w:type="dxa"/>
            <w:tcBorders>
              <w:top w:val="single" w:sz="4" w:space="0" w:color="auto"/>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r w:rsidRPr="006C455E">
              <w:rPr>
                <w:rFonts w:ascii="Calibri" w:eastAsia="Times New Roman" w:hAnsi="Calibri" w:cs="Times New Roman"/>
                <w:color w:val="000000"/>
              </w:rPr>
              <w:t>2016 Budget</w:t>
            </w:r>
          </w:p>
        </w:tc>
        <w:tc>
          <w:tcPr>
            <w:tcW w:w="942" w:type="dxa"/>
            <w:tcBorders>
              <w:top w:val="single" w:sz="4" w:space="0" w:color="auto"/>
              <w:left w:val="nil"/>
              <w:bottom w:val="single" w:sz="4" w:space="0" w:color="auto"/>
              <w:right w:val="single" w:sz="4" w:space="0" w:color="auto"/>
            </w:tcBorders>
            <w:shd w:val="clear" w:color="auto" w:fill="auto"/>
            <w:vAlign w:val="bottom"/>
            <w:hideMark/>
          </w:tcPr>
          <w:p w:rsidR="006C455E" w:rsidRPr="006C455E" w:rsidRDefault="006C455E" w:rsidP="006C455E">
            <w:pPr>
              <w:spacing w:after="0" w:line="240" w:lineRule="auto"/>
              <w:jc w:val="center"/>
              <w:rPr>
                <w:rFonts w:ascii="Calibri" w:eastAsia="Times New Roman" w:hAnsi="Calibri" w:cs="Times New Roman"/>
                <w:i/>
                <w:iCs/>
                <w:color w:val="000000"/>
              </w:rPr>
            </w:pPr>
            <w:r w:rsidRPr="006C455E">
              <w:rPr>
                <w:rFonts w:ascii="Calibri" w:eastAsia="Times New Roman" w:hAnsi="Calibri" w:cs="Times New Roman"/>
                <w:i/>
                <w:iCs/>
                <w:color w:val="000000"/>
              </w:rPr>
              <w:t>2016 Actual</w:t>
            </w:r>
          </w:p>
        </w:tc>
        <w:tc>
          <w:tcPr>
            <w:tcW w:w="1066" w:type="dxa"/>
            <w:tcBorders>
              <w:top w:val="single" w:sz="4" w:space="0" w:color="auto"/>
              <w:left w:val="nil"/>
              <w:bottom w:val="single" w:sz="4" w:space="0" w:color="auto"/>
              <w:right w:val="single" w:sz="4" w:space="0" w:color="auto"/>
            </w:tcBorders>
            <w:shd w:val="clear" w:color="auto" w:fill="auto"/>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r w:rsidRPr="006C455E">
              <w:rPr>
                <w:rFonts w:ascii="Calibri" w:eastAsia="Times New Roman" w:hAnsi="Calibri" w:cs="Times New Roman"/>
                <w:color w:val="000000"/>
              </w:rPr>
              <w:t>2017 Proposed Budget</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Total Revenues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366,116</w:t>
            </w:r>
          </w:p>
        </w:tc>
        <w:tc>
          <w:tcPr>
            <w:tcW w:w="942" w:type="dxa"/>
            <w:tcBorders>
              <w:top w:val="nil"/>
              <w:left w:val="nil"/>
              <w:bottom w:val="nil"/>
              <w:right w:val="single" w:sz="4" w:space="0" w:color="auto"/>
            </w:tcBorders>
            <w:shd w:val="clear" w:color="auto" w:fill="auto"/>
            <w:noWrap/>
            <w:vAlign w:val="bottom"/>
            <w:hideMark/>
          </w:tcPr>
          <w:p w:rsidR="006C455E" w:rsidRPr="006C455E" w:rsidRDefault="00EE4263" w:rsidP="006C455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332,067</w:t>
            </w:r>
          </w:p>
        </w:tc>
        <w:tc>
          <w:tcPr>
            <w:tcW w:w="1066" w:type="dxa"/>
            <w:tcBorders>
              <w:top w:val="nil"/>
              <w:left w:val="nil"/>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355,516</w:t>
            </w:r>
          </w:p>
        </w:tc>
      </w:tr>
      <w:tr w:rsidR="006C455E" w:rsidRPr="006C455E" w:rsidTr="009F7F71">
        <w:trPr>
          <w:trHeight w:val="300"/>
        </w:trPr>
        <w:tc>
          <w:tcPr>
            <w:tcW w:w="4840" w:type="dxa"/>
            <w:gridSpan w:val="2"/>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Total Expenses</w:t>
            </w:r>
          </w:p>
        </w:tc>
        <w:tc>
          <w:tcPr>
            <w:tcW w:w="302" w:type="dxa"/>
            <w:tcBorders>
              <w:top w:val="nil"/>
              <w:left w:val="nil"/>
              <w:bottom w:val="nil"/>
              <w:right w:val="nil"/>
            </w:tcBorders>
            <w:shd w:val="clear" w:color="auto" w:fill="auto"/>
            <w:noWrap/>
            <w:hideMark/>
          </w:tcPr>
          <w:p w:rsidR="006C455E" w:rsidRPr="006C455E" w:rsidRDefault="006C455E" w:rsidP="006C455E">
            <w:pPr>
              <w:spacing w:after="0" w:line="240" w:lineRule="auto"/>
              <w:jc w:val="center"/>
              <w:rPr>
                <w:rFonts w:ascii="Arial" w:eastAsia="Times New Roman" w:hAnsi="Arial" w:cs="Arial"/>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9F7F71" w:rsidP="006C455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360,014</w:t>
            </w:r>
          </w:p>
        </w:tc>
        <w:tc>
          <w:tcPr>
            <w:tcW w:w="942" w:type="dxa"/>
            <w:tcBorders>
              <w:top w:val="nil"/>
              <w:left w:val="nil"/>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341,897</w:t>
            </w:r>
          </w:p>
        </w:tc>
        <w:tc>
          <w:tcPr>
            <w:tcW w:w="1066" w:type="dxa"/>
            <w:tcBorders>
              <w:top w:val="nil"/>
              <w:left w:val="nil"/>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352,270</w:t>
            </w:r>
          </w:p>
        </w:tc>
      </w:tr>
      <w:tr w:rsidR="006C455E" w:rsidRPr="006C455E" w:rsidTr="009F7F71">
        <w:trPr>
          <w:trHeight w:val="300"/>
        </w:trPr>
        <w:tc>
          <w:tcPr>
            <w:tcW w:w="5142" w:type="dxa"/>
            <w:gridSpan w:val="3"/>
            <w:tcBorders>
              <w:top w:val="nil"/>
              <w:left w:val="single" w:sz="4" w:space="0" w:color="auto"/>
              <w:bottom w:val="single" w:sz="4" w:space="0" w:color="auto"/>
              <w:right w:val="nil"/>
            </w:tcBorders>
            <w:shd w:val="clear" w:color="auto" w:fill="auto"/>
            <w:noWrap/>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r w:rsidRPr="006C455E">
              <w:rPr>
                <w:rFonts w:ascii="Calibri" w:eastAsia="Times New Roman" w:hAnsi="Calibri" w:cs="Times New Roman"/>
                <w:color w:val="000000"/>
              </w:rPr>
              <w:t>Net Total</w:t>
            </w: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9F7F71" w:rsidP="006C455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6,102</w:t>
            </w:r>
          </w:p>
        </w:tc>
        <w:tc>
          <w:tcPr>
            <w:tcW w:w="942" w:type="dxa"/>
            <w:tcBorders>
              <w:top w:val="nil"/>
              <w:left w:val="nil"/>
              <w:bottom w:val="single" w:sz="4" w:space="0" w:color="auto"/>
              <w:right w:val="single" w:sz="4" w:space="0" w:color="auto"/>
            </w:tcBorders>
            <w:shd w:val="clear" w:color="auto" w:fill="auto"/>
            <w:noWrap/>
            <w:vAlign w:val="bottom"/>
            <w:hideMark/>
          </w:tcPr>
          <w:p w:rsidR="006C455E" w:rsidRPr="006C455E" w:rsidRDefault="00EE4263" w:rsidP="006C455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-9,830</w:t>
            </w:r>
          </w:p>
        </w:tc>
        <w:tc>
          <w:tcPr>
            <w:tcW w:w="1066" w:type="dxa"/>
            <w:tcBorders>
              <w:top w:val="nil"/>
              <w:left w:val="nil"/>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3,246</w:t>
            </w:r>
          </w:p>
        </w:tc>
      </w:tr>
      <w:tr w:rsidR="006C455E" w:rsidRPr="006C455E" w:rsidTr="009F7F71">
        <w:trPr>
          <w:trHeight w:val="300"/>
        </w:trPr>
        <w:tc>
          <w:tcPr>
            <w:tcW w:w="3959"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p>
        </w:tc>
        <w:tc>
          <w:tcPr>
            <w:tcW w:w="1233"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r>
      <w:tr w:rsidR="006C455E" w:rsidRPr="006C455E" w:rsidTr="009F7F71">
        <w:trPr>
          <w:trHeight w:val="270"/>
        </w:trPr>
        <w:tc>
          <w:tcPr>
            <w:tcW w:w="3959" w:type="dxa"/>
            <w:tcBorders>
              <w:top w:val="nil"/>
              <w:left w:val="nil"/>
              <w:bottom w:val="nil"/>
              <w:right w:val="nil"/>
            </w:tcBorders>
            <w:shd w:val="clear" w:color="auto" w:fill="auto"/>
            <w:noWrap/>
            <w:hideMark/>
          </w:tcPr>
          <w:p w:rsidR="006C455E" w:rsidRPr="006C455E" w:rsidRDefault="00917A38" w:rsidP="006C455E">
            <w:pPr>
              <w:spacing w:after="0" w:line="240" w:lineRule="auto"/>
              <w:jc w:val="center"/>
              <w:rPr>
                <w:rFonts w:ascii="Arial" w:eastAsia="Times New Roman" w:hAnsi="Arial" w:cs="Arial"/>
                <w:b/>
                <w:bCs/>
                <w:color w:val="000000"/>
              </w:rPr>
            </w:pPr>
            <w:r>
              <w:rPr>
                <w:rFonts w:ascii="Arial" w:eastAsia="Times New Roman" w:hAnsi="Arial" w:cs="Arial"/>
                <w:b/>
                <w:bCs/>
                <w:color w:val="000000"/>
              </w:rPr>
              <w:t xml:space="preserve">           </w:t>
            </w:r>
          </w:p>
        </w:tc>
        <w:tc>
          <w:tcPr>
            <w:tcW w:w="881" w:type="dxa"/>
            <w:tcBorders>
              <w:top w:val="nil"/>
              <w:left w:val="nil"/>
              <w:bottom w:val="nil"/>
              <w:right w:val="nil"/>
            </w:tcBorders>
            <w:shd w:val="clear" w:color="auto" w:fill="auto"/>
            <w:noWrap/>
            <w:hideMark/>
          </w:tcPr>
          <w:p w:rsidR="006C455E" w:rsidRPr="006C455E" w:rsidRDefault="006C455E" w:rsidP="006C455E">
            <w:pPr>
              <w:spacing w:after="0" w:line="240" w:lineRule="auto"/>
              <w:jc w:val="center"/>
              <w:rPr>
                <w:rFonts w:ascii="Arial" w:eastAsia="Times New Roman" w:hAnsi="Arial" w:cs="Arial"/>
                <w:b/>
                <w:bCs/>
                <w:color w:val="000000"/>
              </w:rPr>
            </w:pPr>
          </w:p>
        </w:tc>
        <w:tc>
          <w:tcPr>
            <w:tcW w:w="1535" w:type="dxa"/>
            <w:gridSpan w:val="2"/>
            <w:tcBorders>
              <w:top w:val="nil"/>
              <w:left w:val="nil"/>
              <w:bottom w:val="nil"/>
              <w:right w:val="nil"/>
            </w:tcBorders>
            <w:shd w:val="clear" w:color="auto" w:fill="auto"/>
            <w:noWrap/>
            <w:hideMark/>
          </w:tcPr>
          <w:p w:rsidR="006C455E" w:rsidRPr="006C455E" w:rsidRDefault="006C455E" w:rsidP="006C455E">
            <w:pPr>
              <w:spacing w:after="0" w:line="240" w:lineRule="auto"/>
              <w:jc w:val="center"/>
              <w:rPr>
                <w:rFonts w:ascii="Arial" w:eastAsia="Times New Roman" w:hAnsi="Arial" w:cs="Arial"/>
                <w:b/>
                <w:bCs/>
                <w:color w:val="000000"/>
              </w:rPr>
            </w:pPr>
            <w:r w:rsidRPr="006C455E">
              <w:rPr>
                <w:rFonts w:ascii="Arial" w:eastAsia="Times New Roman" w:hAnsi="Arial" w:cs="Arial"/>
                <w:b/>
                <w:bCs/>
                <w:color w:val="000000"/>
              </w:rPr>
              <w:t xml:space="preserve">DETAILS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r>
      <w:tr w:rsidR="006C455E" w:rsidRPr="006C455E" w:rsidTr="009F7F71">
        <w:trPr>
          <w:trHeight w:val="900"/>
        </w:trPr>
        <w:tc>
          <w:tcPr>
            <w:tcW w:w="3959" w:type="dxa"/>
            <w:tcBorders>
              <w:top w:val="single" w:sz="4" w:space="0" w:color="auto"/>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Arial" w:eastAsia="Times New Roman" w:hAnsi="Arial" w:cs="Arial"/>
                <w:b/>
                <w:bCs/>
                <w:color w:val="000000"/>
                <w:sz w:val="16"/>
                <w:szCs w:val="16"/>
              </w:rPr>
            </w:pPr>
            <w:r w:rsidRPr="006C455E">
              <w:rPr>
                <w:rFonts w:ascii="Arial" w:eastAsia="Times New Roman" w:hAnsi="Arial" w:cs="Arial"/>
                <w:b/>
                <w:bCs/>
                <w:color w:val="000000"/>
                <w:sz w:val="16"/>
                <w:szCs w:val="16"/>
              </w:rPr>
              <w:t> </w:t>
            </w:r>
          </w:p>
        </w:tc>
        <w:tc>
          <w:tcPr>
            <w:tcW w:w="881" w:type="dxa"/>
            <w:tcBorders>
              <w:top w:val="single" w:sz="4" w:space="0" w:color="auto"/>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302" w:type="dxa"/>
            <w:tcBorders>
              <w:top w:val="single" w:sz="4" w:space="0" w:color="auto"/>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r w:rsidRPr="006C455E">
              <w:rPr>
                <w:rFonts w:ascii="Calibri" w:eastAsia="Times New Roman" w:hAnsi="Calibri" w:cs="Times New Roman"/>
                <w:color w:val="000000"/>
              </w:rPr>
              <w:t>2016 Budget</w:t>
            </w:r>
          </w:p>
        </w:tc>
        <w:tc>
          <w:tcPr>
            <w:tcW w:w="942" w:type="dxa"/>
            <w:tcBorders>
              <w:top w:val="single" w:sz="4" w:space="0" w:color="auto"/>
              <w:left w:val="nil"/>
              <w:bottom w:val="single" w:sz="4" w:space="0" w:color="auto"/>
              <w:right w:val="nil"/>
            </w:tcBorders>
            <w:shd w:val="clear" w:color="auto" w:fill="auto"/>
            <w:vAlign w:val="bottom"/>
            <w:hideMark/>
          </w:tcPr>
          <w:p w:rsidR="006C455E" w:rsidRPr="006C455E" w:rsidRDefault="006C455E" w:rsidP="006C455E">
            <w:pPr>
              <w:spacing w:after="0" w:line="240" w:lineRule="auto"/>
              <w:jc w:val="center"/>
              <w:rPr>
                <w:rFonts w:ascii="Calibri" w:eastAsia="Times New Roman" w:hAnsi="Calibri" w:cs="Times New Roman"/>
                <w:i/>
                <w:iCs/>
                <w:color w:val="000000"/>
              </w:rPr>
            </w:pPr>
            <w:r w:rsidRPr="006C455E">
              <w:rPr>
                <w:rFonts w:ascii="Calibri" w:eastAsia="Times New Roman" w:hAnsi="Calibri" w:cs="Times New Roman"/>
                <w:i/>
                <w:iCs/>
                <w:color w:val="000000"/>
              </w:rPr>
              <w:t>2016 Actual</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C455E" w:rsidRPr="006C455E" w:rsidRDefault="006C455E" w:rsidP="006C455E">
            <w:pPr>
              <w:spacing w:after="0" w:line="240" w:lineRule="auto"/>
              <w:jc w:val="center"/>
              <w:rPr>
                <w:rFonts w:ascii="Calibri" w:eastAsia="Times New Roman" w:hAnsi="Calibri" w:cs="Times New Roman"/>
                <w:color w:val="000000"/>
              </w:rPr>
            </w:pPr>
            <w:r w:rsidRPr="006C455E">
              <w:rPr>
                <w:rFonts w:ascii="Calibri" w:eastAsia="Times New Roman" w:hAnsi="Calibri" w:cs="Times New Roman"/>
                <w:color w:val="000000"/>
              </w:rPr>
              <w:t>2017 Proposed Budget</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917A38" w:rsidRDefault="006C455E" w:rsidP="006C455E">
            <w:pPr>
              <w:spacing w:after="0" w:line="240" w:lineRule="auto"/>
              <w:rPr>
                <w:rFonts w:ascii="Calibri" w:eastAsia="Times New Roman" w:hAnsi="Calibri" w:cs="Times New Roman"/>
                <w:b/>
                <w:bCs/>
                <w:color w:val="000000"/>
                <w:sz w:val="24"/>
                <w:szCs w:val="24"/>
              </w:rPr>
            </w:pPr>
            <w:r w:rsidRPr="00917A38">
              <w:rPr>
                <w:rFonts w:ascii="Calibri" w:eastAsia="Times New Roman" w:hAnsi="Calibri" w:cs="Times New Roman"/>
                <w:b/>
                <w:bCs/>
                <w:color w:val="000000"/>
                <w:sz w:val="24"/>
                <w:szCs w:val="24"/>
              </w:rPr>
              <w:t>Revenues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Offering Income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Pledge Receipts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302,000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280,226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290,000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Plate Receipts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8,000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9,437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Flowers, Leaflets, Candles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2,210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Thrift Shop</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3,000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Misc. Receipts and Gifts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419</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Endowment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10,200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10,200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Housing DIT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Special Projects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10,400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8,039</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Rental Income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25,000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18,529</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25,000</w:t>
            </w:r>
          </w:p>
        </w:tc>
      </w:tr>
      <w:tr w:rsidR="006C455E" w:rsidRPr="006C455E" w:rsidTr="009F7F71">
        <w:trPr>
          <w:trHeight w:val="315"/>
        </w:trPr>
        <w:tc>
          <w:tcPr>
            <w:tcW w:w="3959" w:type="dxa"/>
            <w:tcBorders>
              <w:top w:val="nil"/>
              <w:left w:val="single" w:sz="4" w:space="0" w:color="auto"/>
              <w:bottom w:val="nil"/>
              <w:right w:val="nil"/>
            </w:tcBorders>
            <w:shd w:val="clear" w:color="auto" w:fill="auto"/>
            <w:noWrap/>
            <w:hideMark/>
          </w:tcPr>
          <w:p w:rsidR="006C455E" w:rsidRPr="006C455E" w:rsidRDefault="006C455E" w:rsidP="00917A38">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t>
            </w:r>
            <w:r w:rsidR="00917A38">
              <w:rPr>
                <w:rFonts w:ascii="Calibri" w:eastAsia="Times New Roman" w:hAnsi="Calibri" w:cs="Times New Roman"/>
                <w:color w:val="000000"/>
              </w:rPr>
              <w:t xml:space="preserve">   </w:t>
            </w:r>
            <w:r w:rsidRPr="006C455E">
              <w:rPr>
                <w:rFonts w:ascii="Calibri" w:eastAsia="Times New Roman" w:hAnsi="Calibri" w:cs="Times New Roman"/>
                <w:color w:val="000000"/>
              </w:rPr>
              <w:t>Interest Income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8"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16</w:t>
            </w:r>
          </w:p>
        </w:tc>
        <w:tc>
          <w:tcPr>
            <w:tcW w:w="942" w:type="dxa"/>
            <w:tcBorders>
              <w:top w:val="nil"/>
              <w:left w:val="nil"/>
              <w:bottom w:val="single" w:sz="8"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6</w:t>
            </w:r>
          </w:p>
        </w:tc>
        <w:tc>
          <w:tcPr>
            <w:tcW w:w="1066" w:type="dxa"/>
            <w:tcBorders>
              <w:top w:val="nil"/>
              <w:left w:val="single" w:sz="4" w:space="0" w:color="auto"/>
              <w:bottom w:val="single" w:sz="8"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16</w:t>
            </w:r>
          </w:p>
        </w:tc>
      </w:tr>
      <w:tr w:rsidR="006C455E" w:rsidRPr="006C455E" w:rsidTr="009F7F71">
        <w:trPr>
          <w:trHeight w:val="33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Total Revenues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993B00" w:rsidRDefault="006C455E" w:rsidP="006C455E">
            <w:pPr>
              <w:spacing w:after="0" w:line="240" w:lineRule="auto"/>
              <w:jc w:val="right"/>
              <w:rPr>
                <w:rFonts w:ascii="Calibri" w:eastAsia="Times New Roman" w:hAnsi="Calibri" w:cs="Times New Roman"/>
                <w:b/>
                <w:bCs/>
                <w:i/>
                <w:color w:val="000000"/>
              </w:rPr>
            </w:pPr>
            <w:r w:rsidRPr="00993B00">
              <w:rPr>
                <w:rFonts w:ascii="Calibri" w:eastAsia="Times New Roman" w:hAnsi="Calibri" w:cs="Times New Roman"/>
                <w:b/>
                <w:bCs/>
                <w:i/>
                <w:color w:val="000000"/>
              </w:rPr>
              <w:t>366,116</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b/>
                <w:bCs/>
                <w:i/>
                <w:iCs/>
                <w:color w:val="000000"/>
              </w:rPr>
            </w:pPr>
            <w:r w:rsidRPr="006C455E">
              <w:rPr>
                <w:rFonts w:ascii="Calibri" w:eastAsia="Times New Roman" w:hAnsi="Calibri" w:cs="Times New Roman"/>
                <w:b/>
                <w:bCs/>
                <w:i/>
                <w:iCs/>
                <w:color w:val="000000"/>
              </w:rPr>
              <w:t>332,067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b/>
                <w:bCs/>
                <w:i/>
                <w:iCs/>
                <w:color w:val="000000"/>
              </w:rPr>
            </w:pPr>
            <w:r w:rsidRPr="006C455E">
              <w:rPr>
                <w:rFonts w:ascii="Calibri" w:eastAsia="Times New Roman" w:hAnsi="Calibri" w:cs="Times New Roman"/>
                <w:b/>
                <w:bCs/>
                <w:i/>
                <w:iCs/>
                <w:color w:val="000000"/>
              </w:rPr>
              <w:t>355,516</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917A38" w:rsidRDefault="006C455E" w:rsidP="006C455E">
            <w:pPr>
              <w:spacing w:after="0" w:line="240" w:lineRule="auto"/>
              <w:rPr>
                <w:rFonts w:ascii="Calibri" w:eastAsia="Times New Roman" w:hAnsi="Calibri" w:cs="Times New Roman"/>
                <w:b/>
                <w:bCs/>
                <w:color w:val="000000"/>
                <w:sz w:val="24"/>
                <w:szCs w:val="24"/>
              </w:rPr>
            </w:pPr>
            <w:r w:rsidRPr="00917A38">
              <w:rPr>
                <w:rFonts w:ascii="Calibri" w:eastAsia="Times New Roman" w:hAnsi="Calibri" w:cs="Times New Roman"/>
                <w:b/>
                <w:bCs/>
                <w:color w:val="000000"/>
                <w:sz w:val="24"/>
                <w:szCs w:val="24"/>
              </w:rPr>
              <w:t>Expenses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Personnel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Rector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t>
            </w:r>
            <w:r w:rsidR="00917A38">
              <w:rPr>
                <w:rFonts w:ascii="Calibri" w:eastAsia="Times New Roman" w:hAnsi="Calibri" w:cs="Times New Roman"/>
                <w:color w:val="000000"/>
              </w:rPr>
              <w:t xml:space="preserve"> </w:t>
            </w:r>
            <w:r w:rsidRPr="006C455E">
              <w:rPr>
                <w:rFonts w:ascii="Calibri" w:eastAsia="Times New Roman" w:hAnsi="Calibri" w:cs="Times New Roman"/>
                <w:color w:val="000000"/>
              </w:rPr>
              <w:t>Rector's Salary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84,976</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84,976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87,855</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Rector's Housing</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11,000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11,000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11,000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Rector's Auto</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1,400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1,519</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1,400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Rector's Medical Insurance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15,500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15,995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16,000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EE4263"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Rector’s </w:t>
            </w:r>
            <w:r w:rsidRPr="006C455E">
              <w:rPr>
                <w:rFonts w:ascii="Calibri" w:eastAsia="Times New Roman" w:hAnsi="Calibri" w:cs="Times New Roman"/>
                <w:color w:val="000000"/>
              </w:rPr>
              <w:t>Sabbatical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1,800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1,800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1,800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Rector's Continuing Ed.</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550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Rector's Pension</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17,276</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17,276</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18,250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EE4263" w:rsidRDefault="006C455E" w:rsidP="006C455E">
            <w:pPr>
              <w:spacing w:after="0" w:line="240" w:lineRule="auto"/>
              <w:rPr>
                <w:rFonts w:ascii="Calibri" w:eastAsia="Times New Roman" w:hAnsi="Calibri" w:cs="Times New Roman"/>
                <w:b/>
                <w:color w:val="000000"/>
              </w:rPr>
            </w:pPr>
            <w:r w:rsidRPr="00EE4263">
              <w:rPr>
                <w:rFonts w:ascii="Calibri" w:eastAsia="Times New Roman" w:hAnsi="Calibri" w:cs="Times New Roman"/>
                <w:b/>
                <w:color w:val="000000"/>
              </w:rPr>
              <w:t xml:space="preserve">        Total Rector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color w:val="000000"/>
              </w:rPr>
            </w:pPr>
            <w:r w:rsidRPr="00EE4263">
              <w:rPr>
                <w:rFonts w:ascii="Calibri" w:eastAsia="Times New Roman" w:hAnsi="Calibri" w:cs="Times New Roman"/>
                <w:b/>
                <w:color w:val="000000"/>
              </w:rPr>
              <w:t>132,452</w:t>
            </w:r>
          </w:p>
        </w:tc>
        <w:tc>
          <w:tcPr>
            <w:tcW w:w="942" w:type="dxa"/>
            <w:tcBorders>
              <w:top w:val="nil"/>
              <w:left w:val="nil"/>
              <w:bottom w:val="nil"/>
              <w:right w:val="nil"/>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133,116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136,805</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Staff</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Staff Salaries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Parish Administrator/Financial Se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35,350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31,630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26</w:t>
            </w:r>
            <w:r w:rsidR="005D7E8F">
              <w:rPr>
                <w:rFonts w:ascii="Calibri" w:eastAsia="Times New Roman" w:hAnsi="Calibri" w:cs="Times New Roman"/>
                <w:color w:val="000000"/>
              </w:rPr>
              <w:t>,</w:t>
            </w:r>
            <w:r w:rsidRPr="006C455E">
              <w:rPr>
                <w:rFonts w:ascii="Calibri" w:eastAsia="Times New Roman" w:hAnsi="Calibri" w:cs="Times New Roman"/>
                <w:color w:val="000000"/>
              </w:rPr>
              <w:t>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Church School Administrator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4,500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1,020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4,500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Music Director/Organist Salary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30,000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30,000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30</w:t>
            </w:r>
            <w:r w:rsidR="005D7E8F">
              <w:rPr>
                <w:rFonts w:ascii="Calibri" w:eastAsia="Times New Roman" w:hAnsi="Calibri" w:cs="Times New Roman"/>
                <w:color w:val="000000"/>
              </w:rPr>
              <w:t>,</w:t>
            </w:r>
            <w:r w:rsidRPr="006C455E">
              <w:rPr>
                <w:rFonts w:ascii="Calibri" w:eastAsia="Times New Roman" w:hAnsi="Calibri" w:cs="Times New Roman"/>
                <w:color w:val="000000"/>
              </w:rPr>
              <w:t>900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Sexton Salary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20,150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18,886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w:t>
            </w:r>
            <w:r w:rsidR="005D7E8F">
              <w:rPr>
                <w:rFonts w:ascii="Calibri" w:eastAsia="Times New Roman" w:hAnsi="Calibri" w:cs="Times New Roman"/>
                <w:color w:val="000000"/>
              </w:rPr>
              <w:t>,</w:t>
            </w:r>
            <w:r w:rsidRPr="006C455E">
              <w:rPr>
                <w:rFonts w:ascii="Calibri" w:eastAsia="Times New Roman" w:hAnsi="Calibri" w:cs="Times New Roman"/>
                <w:color w:val="000000"/>
              </w:rPr>
              <w:t>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9F7F71" w:rsidP="009F7F7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Social Security ER Tax</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5,050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4,992</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5,101</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Medicare ER Tax</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1,200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1,167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1,236</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lastRenderedPageBreak/>
              <w:t xml:space="preserve">               Staff Continuing Education</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800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530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Staff Pension Expense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5,700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6,423</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5,700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Staff Life Insurance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225</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218</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225</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Payroll Service Fees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700</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688</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700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EE4263" w:rsidRDefault="006C455E" w:rsidP="006C455E">
            <w:pPr>
              <w:spacing w:after="0" w:line="240" w:lineRule="auto"/>
              <w:rPr>
                <w:rFonts w:ascii="Calibri" w:eastAsia="Times New Roman" w:hAnsi="Calibri" w:cs="Times New Roman"/>
                <w:b/>
                <w:color w:val="000000"/>
              </w:rPr>
            </w:pPr>
            <w:r w:rsidRPr="006C455E">
              <w:rPr>
                <w:rFonts w:ascii="Calibri" w:eastAsia="Times New Roman" w:hAnsi="Calibri" w:cs="Times New Roman"/>
                <w:color w:val="000000"/>
              </w:rPr>
              <w:t xml:space="preserve">        </w:t>
            </w:r>
            <w:r w:rsidRPr="00EE4263">
              <w:rPr>
                <w:rFonts w:ascii="Calibri" w:eastAsia="Times New Roman" w:hAnsi="Calibri" w:cs="Times New Roman"/>
                <w:b/>
                <w:color w:val="000000"/>
              </w:rPr>
              <w:t>Total Staff</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color w:val="000000"/>
              </w:rPr>
            </w:pPr>
            <w:r w:rsidRPr="00EE4263">
              <w:rPr>
                <w:rFonts w:ascii="Calibri" w:eastAsia="Times New Roman" w:hAnsi="Calibri" w:cs="Times New Roman"/>
                <w:b/>
                <w:color w:val="000000"/>
              </w:rPr>
              <w:t>103,675</w:t>
            </w:r>
          </w:p>
        </w:tc>
        <w:tc>
          <w:tcPr>
            <w:tcW w:w="942" w:type="dxa"/>
            <w:tcBorders>
              <w:top w:val="nil"/>
              <w:left w:val="nil"/>
              <w:bottom w:val="nil"/>
              <w:right w:val="nil"/>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95,554</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94,362</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Other Personnel Expenses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Worker's Comp Insurance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1,200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1,655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1,400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Staff Travel Reimburs</w:t>
            </w:r>
            <w:r w:rsidR="00917A38">
              <w:rPr>
                <w:rFonts w:ascii="Calibri" w:eastAsia="Times New Roman" w:hAnsi="Calibri" w:cs="Times New Roman"/>
                <w:color w:val="000000"/>
              </w:rPr>
              <w:t>e</w:t>
            </w:r>
            <w:r w:rsidRPr="006C455E">
              <w:rPr>
                <w:rFonts w:ascii="Calibri" w:eastAsia="Times New Roman" w:hAnsi="Calibri" w:cs="Times New Roman"/>
                <w:color w:val="000000"/>
              </w:rPr>
              <w:t>ment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31</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Clergy Supply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1,100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765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1,100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Organist Supply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993B00">
            <w:pPr>
              <w:spacing w:after="0" w:line="240" w:lineRule="auto"/>
              <w:jc w:val="right"/>
              <w:rPr>
                <w:rFonts w:ascii="Calibri" w:eastAsia="Times New Roman" w:hAnsi="Calibri" w:cs="Times New Roman"/>
              </w:rPr>
            </w:pPr>
            <w:r w:rsidRPr="006C455E">
              <w:rPr>
                <w:rFonts w:ascii="Calibri" w:eastAsia="Times New Roman" w:hAnsi="Calibri" w:cs="Times New Roman"/>
              </w:rPr>
              <w:t>1,</w:t>
            </w:r>
            <w:r w:rsidR="00993B00">
              <w:rPr>
                <w:rFonts w:ascii="Calibri" w:eastAsia="Times New Roman" w:hAnsi="Calibri" w:cs="Times New Roman"/>
              </w:rPr>
              <w:t>2</w:t>
            </w:r>
            <w:r w:rsidRPr="006C455E">
              <w:rPr>
                <w:rFonts w:ascii="Calibri" w:eastAsia="Times New Roman" w:hAnsi="Calibri" w:cs="Times New Roman"/>
              </w:rPr>
              <w:t>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1,100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t>
            </w:r>
            <w:proofErr w:type="gramStart"/>
            <w:r w:rsidRPr="006C455E">
              <w:rPr>
                <w:rFonts w:ascii="Calibri" w:eastAsia="Times New Roman" w:hAnsi="Calibri" w:cs="Times New Roman"/>
                <w:color w:val="000000"/>
              </w:rPr>
              <w:t>Admin.</w:t>
            </w:r>
            <w:proofErr w:type="gramEnd"/>
            <w:r w:rsidRPr="006C455E">
              <w:rPr>
                <w:rFonts w:ascii="Calibri" w:eastAsia="Times New Roman" w:hAnsi="Calibri" w:cs="Times New Roman"/>
                <w:color w:val="000000"/>
              </w:rPr>
              <w:t xml:space="preserve"> Supply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1,750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1,927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200</w:t>
            </w:r>
          </w:p>
        </w:tc>
      </w:tr>
      <w:tr w:rsidR="006C455E" w:rsidRPr="006C455E" w:rsidTr="002442F9">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Sexton Supply</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1,000</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140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200</w:t>
            </w:r>
          </w:p>
        </w:tc>
      </w:tr>
      <w:tr w:rsidR="006C455E" w:rsidRPr="006C455E" w:rsidTr="002442F9">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Total Personnel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single" w:sz="4" w:space="0" w:color="auto"/>
              <w:left w:val="single" w:sz="4" w:space="0" w:color="auto"/>
              <w:bottom w:val="nil"/>
              <w:right w:val="single" w:sz="4" w:space="0" w:color="auto"/>
            </w:tcBorders>
            <w:shd w:val="clear" w:color="auto" w:fill="auto"/>
            <w:noWrap/>
            <w:vAlign w:val="bottom"/>
            <w:hideMark/>
          </w:tcPr>
          <w:p w:rsidR="006C455E" w:rsidRPr="00EE4263" w:rsidRDefault="006C455E" w:rsidP="00993B00">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24</w:t>
            </w:r>
            <w:r w:rsidR="00993B00">
              <w:rPr>
                <w:rFonts w:ascii="Calibri" w:eastAsia="Times New Roman" w:hAnsi="Calibri" w:cs="Times New Roman"/>
                <w:b/>
                <w:i/>
                <w:iCs/>
                <w:color w:val="000000"/>
              </w:rPr>
              <w:t>2</w:t>
            </w:r>
            <w:r w:rsidRPr="00EE4263">
              <w:rPr>
                <w:rFonts w:ascii="Calibri" w:eastAsia="Times New Roman" w:hAnsi="Calibri" w:cs="Times New Roman"/>
                <w:b/>
                <w:i/>
                <w:iCs/>
                <w:color w:val="000000"/>
              </w:rPr>
              <w:t>,</w:t>
            </w:r>
            <w:r w:rsidR="00993B00">
              <w:rPr>
                <w:rFonts w:ascii="Calibri" w:eastAsia="Times New Roman" w:hAnsi="Calibri" w:cs="Times New Roman"/>
                <w:b/>
                <w:i/>
                <w:iCs/>
                <w:color w:val="000000"/>
              </w:rPr>
              <w:t>37</w:t>
            </w:r>
            <w:r w:rsidRPr="00EE4263">
              <w:rPr>
                <w:rFonts w:ascii="Calibri" w:eastAsia="Times New Roman" w:hAnsi="Calibri" w:cs="Times New Roman"/>
                <w:b/>
                <w:i/>
                <w:iCs/>
                <w:color w:val="000000"/>
              </w:rPr>
              <w:t>7</w:t>
            </w:r>
          </w:p>
        </w:tc>
        <w:tc>
          <w:tcPr>
            <w:tcW w:w="942" w:type="dxa"/>
            <w:tcBorders>
              <w:top w:val="single" w:sz="4" w:space="0" w:color="auto"/>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232,361</w:t>
            </w:r>
          </w:p>
        </w:tc>
        <w:tc>
          <w:tcPr>
            <w:tcW w:w="1066" w:type="dxa"/>
            <w:tcBorders>
              <w:top w:val="single" w:sz="4" w:space="0" w:color="auto"/>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235,067</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Administration</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Office Expenses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EE4263"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General Office Supplies and Paper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4,250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3,216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EE4263"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Copier Service Contract and Lease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6,000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6,831</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6,000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EE4263" w:rsidP="00917A3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917A38">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Technology - Internet and Compute</w:t>
            </w:r>
            <w:r w:rsidR="00917A38">
              <w:rPr>
                <w:rFonts w:ascii="Calibri" w:eastAsia="Times New Roman" w:hAnsi="Calibri" w:cs="Times New Roman"/>
                <w:color w:val="000000"/>
              </w:rPr>
              <w:t>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3,800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3,600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3,800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Software Support Contract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1,800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1,884</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1,800</w:t>
            </w:r>
          </w:p>
        </w:tc>
      </w:tr>
      <w:tr w:rsidR="006C455E" w:rsidRPr="006C455E" w:rsidTr="002442F9">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General Postage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900</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586</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700</w:t>
            </w:r>
          </w:p>
        </w:tc>
      </w:tr>
      <w:tr w:rsidR="006C455E" w:rsidRPr="006C455E" w:rsidTr="002442F9">
        <w:trPr>
          <w:trHeight w:val="300"/>
        </w:trPr>
        <w:tc>
          <w:tcPr>
            <w:tcW w:w="3959" w:type="dxa"/>
            <w:tcBorders>
              <w:top w:val="nil"/>
              <w:left w:val="single" w:sz="4" w:space="0" w:color="auto"/>
              <w:bottom w:val="nil"/>
              <w:right w:val="nil"/>
            </w:tcBorders>
            <w:shd w:val="clear" w:color="auto" w:fill="auto"/>
            <w:noWrap/>
            <w:hideMark/>
          </w:tcPr>
          <w:p w:rsidR="00EE4263" w:rsidRPr="00EE4263" w:rsidRDefault="00EE4263" w:rsidP="006C455E">
            <w:pPr>
              <w:spacing w:after="0" w:line="240" w:lineRule="auto"/>
              <w:rPr>
                <w:rFonts w:ascii="Calibri" w:eastAsia="Times New Roman" w:hAnsi="Calibri" w:cs="Times New Roman"/>
                <w:b/>
                <w:bCs/>
                <w:color w:val="000000"/>
                <w:sz w:val="12"/>
                <w:szCs w:val="12"/>
              </w:rPr>
            </w:pPr>
          </w:p>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Total Administration</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single" w:sz="4" w:space="0" w:color="auto"/>
              <w:left w:val="single" w:sz="4" w:space="0" w:color="auto"/>
              <w:bottom w:val="nil"/>
              <w:right w:val="single" w:sz="4" w:space="0" w:color="auto"/>
            </w:tcBorders>
            <w:shd w:val="clear" w:color="auto" w:fill="auto"/>
            <w:noWrap/>
            <w:vAlign w:val="bottom"/>
            <w:hideMark/>
          </w:tcPr>
          <w:p w:rsidR="006C455E" w:rsidRPr="00405430" w:rsidRDefault="006C455E" w:rsidP="006C455E">
            <w:pPr>
              <w:spacing w:after="0" w:line="240" w:lineRule="auto"/>
              <w:jc w:val="right"/>
              <w:rPr>
                <w:rFonts w:ascii="Calibri" w:eastAsia="Times New Roman" w:hAnsi="Calibri" w:cs="Times New Roman"/>
                <w:b/>
                <w:i/>
                <w:color w:val="000000"/>
              </w:rPr>
            </w:pPr>
            <w:r w:rsidRPr="00405430">
              <w:rPr>
                <w:rFonts w:ascii="Calibri" w:eastAsia="Times New Roman" w:hAnsi="Calibri" w:cs="Times New Roman"/>
                <w:b/>
                <w:i/>
                <w:color w:val="000000"/>
              </w:rPr>
              <w:t>16,750</w:t>
            </w:r>
          </w:p>
        </w:tc>
        <w:tc>
          <w:tcPr>
            <w:tcW w:w="942" w:type="dxa"/>
            <w:tcBorders>
              <w:top w:val="single" w:sz="4" w:space="0" w:color="auto"/>
              <w:left w:val="nil"/>
              <w:bottom w:val="nil"/>
              <w:right w:val="nil"/>
            </w:tcBorders>
            <w:shd w:val="clear" w:color="auto" w:fill="auto"/>
            <w:noWrap/>
            <w:vAlign w:val="bottom"/>
            <w:hideMark/>
          </w:tcPr>
          <w:p w:rsidR="006C455E" w:rsidRPr="00405430" w:rsidRDefault="006C455E" w:rsidP="006C455E">
            <w:pPr>
              <w:spacing w:after="0" w:line="240" w:lineRule="auto"/>
              <w:jc w:val="right"/>
              <w:rPr>
                <w:rFonts w:ascii="Calibri" w:eastAsia="Times New Roman" w:hAnsi="Calibri" w:cs="Times New Roman"/>
                <w:b/>
                <w:i/>
                <w:iCs/>
                <w:color w:val="000000"/>
              </w:rPr>
            </w:pPr>
            <w:r w:rsidRPr="00405430">
              <w:rPr>
                <w:rFonts w:ascii="Calibri" w:eastAsia="Times New Roman" w:hAnsi="Calibri" w:cs="Times New Roman"/>
                <w:b/>
                <w:i/>
                <w:iCs/>
                <w:color w:val="000000"/>
              </w:rPr>
              <w:t>16,117</w:t>
            </w:r>
          </w:p>
        </w:tc>
        <w:tc>
          <w:tcPr>
            <w:tcW w:w="1066" w:type="dxa"/>
            <w:tcBorders>
              <w:top w:val="single" w:sz="4" w:space="0" w:color="auto"/>
              <w:left w:val="single" w:sz="4" w:space="0" w:color="auto"/>
              <w:bottom w:val="nil"/>
              <w:right w:val="single" w:sz="4" w:space="0" w:color="auto"/>
            </w:tcBorders>
            <w:shd w:val="clear" w:color="auto" w:fill="auto"/>
            <w:noWrap/>
            <w:vAlign w:val="bottom"/>
            <w:hideMark/>
          </w:tcPr>
          <w:p w:rsidR="006C455E" w:rsidRPr="00405430" w:rsidRDefault="006C455E" w:rsidP="006C455E">
            <w:pPr>
              <w:spacing w:after="0" w:line="240" w:lineRule="auto"/>
              <w:rPr>
                <w:rFonts w:ascii="Calibri" w:eastAsia="Times New Roman" w:hAnsi="Calibri" w:cs="Times New Roman"/>
                <w:b/>
                <w:i/>
                <w:color w:val="000000"/>
              </w:rPr>
            </w:pPr>
            <w:r w:rsidRPr="00405430">
              <w:rPr>
                <w:rFonts w:ascii="Calibri" w:eastAsia="Times New Roman" w:hAnsi="Calibri" w:cs="Times New Roman"/>
                <w:b/>
                <w:i/>
                <w:color w:val="000000"/>
                <w:sz w:val="12"/>
                <w:szCs w:val="12"/>
              </w:rPr>
              <w:t xml:space="preserve">      </w:t>
            </w:r>
            <w:r w:rsidRPr="00405430">
              <w:rPr>
                <w:rFonts w:ascii="Calibri" w:eastAsia="Times New Roman" w:hAnsi="Calibri" w:cs="Times New Roman"/>
                <w:b/>
                <w:i/>
                <w:color w:val="000000"/>
              </w:rPr>
              <w:t xml:space="preserve">15,800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Parish Life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Christian Formation</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Adult Ed</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Vestry Retreat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90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405430">
            <w:pPr>
              <w:spacing w:after="0" w:line="240" w:lineRule="auto"/>
              <w:ind w:left="717"/>
              <w:rPr>
                <w:rFonts w:ascii="Calibri" w:eastAsia="Times New Roman" w:hAnsi="Calibri" w:cs="Times New Roman"/>
                <w:color w:val="000000"/>
              </w:rPr>
            </w:pPr>
            <w:r w:rsidRPr="006C455E">
              <w:rPr>
                <w:rFonts w:ascii="Calibri" w:eastAsia="Times New Roman" w:hAnsi="Calibri" w:cs="Times New Roman"/>
                <w:color w:val="000000"/>
              </w:rPr>
              <w:t>Chur</w:t>
            </w:r>
            <w:r w:rsidR="00EE4263">
              <w:rPr>
                <w:rFonts w:ascii="Calibri" w:eastAsia="Times New Roman" w:hAnsi="Calibri" w:cs="Times New Roman"/>
                <w:color w:val="000000"/>
              </w:rPr>
              <w:t>ch School</w:t>
            </w:r>
          </w:p>
        </w:tc>
        <w:tc>
          <w:tcPr>
            <w:tcW w:w="881" w:type="dxa"/>
            <w:tcBorders>
              <w:top w:val="nil"/>
              <w:left w:val="nil"/>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4,000</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7</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4,000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EE4263" w:rsidRDefault="006C455E" w:rsidP="00917A38">
            <w:pPr>
              <w:tabs>
                <w:tab w:val="left" w:pos="262"/>
              </w:tabs>
              <w:spacing w:after="0" w:line="240" w:lineRule="auto"/>
              <w:rPr>
                <w:rFonts w:ascii="Calibri" w:eastAsia="Times New Roman" w:hAnsi="Calibri" w:cs="Times New Roman"/>
                <w:b/>
                <w:color w:val="000000"/>
              </w:rPr>
            </w:pPr>
            <w:r w:rsidRPr="006C455E">
              <w:rPr>
                <w:rFonts w:ascii="Calibri" w:eastAsia="Times New Roman" w:hAnsi="Calibri" w:cs="Times New Roman"/>
                <w:color w:val="000000"/>
              </w:rPr>
              <w:t xml:space="preserve">        </w:t>
            </w:r>
            <w:r w:rsidRPr="00EE4263">
              <w:rPr>
                <w:rFonts w:ascii="Calibri" w:eastAsia="Times New Roman" w:hAnsi="Calibri" w:cs="Times New Roman"/>
                <w:b/>
                <w:color w:val="000000"/>
              </w:rPr>
              <w:t>Total Christian Formation</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color w:val="000000"/>
              </w:rPr>
            </w:pPr>
            <w:r w:rsidRPr="00EE4263">
              <w:rPr>
                <w:rFonts w:ascii="Calibri" w:eastAsia="Times New Roman" w:hAnsi="Calibri" w:cs="Times New Roman"/>
                <w:b/>
                <w:color w:val="000000"/>
              </w:rPr>
              <w:t>4,100</w:t>
            </w:r>
          </w:p>
        </w:tc>
        <w:tc>
          <w:tcPr>
            <w:tcW w:w="942" w:type="dxa"/>
            <w:tcBorders>
              <w:top w:val="nil"/>
              <w:left w:val="nil"/>
              <w:bottom w:val="nil"/>
              <w:right w:val="nil"/>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i/>
                <w:iCs/>
                <w:color w:val="000000"/>
              </w:rPr>
            </w:pPr>
            <w:r w:rsidRPr="00EE4263">
              <w:rPr>
                <w:rFonts w:ascii="Calibri" w:eastAsia="Times New Roman" w:hAnsi="Calibri" w:cs="Times New Roman"/>
                <w:b/>
                <w:i/>
                <w:iCs/>
                <w:color w:val="000000"/>
              </w:rPr>
              <w:t>97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EE4263" w:rsidRDefault="006C455E" w:rsidP="006C455E">
            <w:pPr>
              <w:spacing w:after="0" w:line="240" w:lineRule="auto"/>
              <w:jc w:val="right"/>
              <w:rPr>
                <w:rFonts w:ascii="Calibri" w:eastAsia="Times New Roman" w:hAnsi="Calibri" w:cs="Times New Roman"/>
                <w:b/>
              </w:rPr>
            </w:pPr>
            <w:r w:rsidRPr="00EE4263">
              <w:rPr>
                <w:rFonts w:ascii="Calibri" w:eastAsia="Times New Roman" w:hAnsi="Calibri" w:cs="Times New Roman"/>
                <w:b/>
              </w:rPr>
              <w:t>4,100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Worship</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rPr>
            </w:pPr>
            <w:r w:rsidRPr="006C455E">
              <w:rPr>
                <w:rFonts w:ascii="Calibri" w:eastAsia="Times New Roman" w:hAnsi="Calibri" w:cs="Times New Roman"/>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Nursery Sitter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2,400</w:t>
            </w:r>
          </w:p>
        </w:tc>
      </w:tr>
      <w:tr w:rsidR="006C455E" w:rsidRPr="006C455E" w:rsidTr="009F7F71">
        <w:trPr>
          <w:trHeight w:val="252"/>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Altar Guild</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rPr>
            </w:pPr>
            <w:r w:rsidRPr="006C455E">
              <w:rPr>
                <w:rFonts w:ascii="Calibri" w:eastAsia="Times New Roman" w:hAnsi="Calibri" w:cs="Times New Roman"/>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Altar Guild Expenses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372</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350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Sanctuary Candles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350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315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Flowers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1,087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1,300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Leaflets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25</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Music and Choirs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rPr>
            </w:pPr>
            <w:r w:rsidRPr="006C455E">
              <w:rPr>
                <w:rFonts w:ascii="Calibri" w:eastAsia="Times New Roman" w:hAnsi="Calibri" w:cs="Times New Roman"/>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rPr>
            </w:pPr>
            <w:r w:rsidRPr="006C455E">
              <w:rPr>
                <w:rFonts w:ascii="Calibri" w:eastAsia="Times New Roman" w:hAnsi="Calibri" w:cs="Times New Roman"/>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993B00"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Music, books, supplies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700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816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700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993B00"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Instrumentalists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400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600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400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993B00"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roofErr w:type="spellStart"/>
            <w:r w:rsidR="006C455E" w:rsidRPr="006C455E">
              <w:rPr>
                <w:rFonts w:ascii="Calibri" w:eastAsia="Times New Roman" w:hAnsi="Calibri" w:cs="Times New Roman"/>
                <w:color w:val="000000"/>
              </w:rPr>
              <w:t>Handbell</w:t>
            </w:r>
            <w:proofErr w:type="spellEnd"/>
            <w:r w:rsidR="006C455E" w:rsidRPr="006C455E">
              <w:rPr>
                <w:rFonts w:ascii="Calibri" w:eastAsia="Times New Roman" w:hAnsi="Calibri" w:cs="Times New Roman"/>
                <w:color w:val="000000"/>
              </w:rPr>
              <w:t xml:space="preserve"> Choir Expenses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993B00"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Instrument Maintenance &amp; Repair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2,600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2,282</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2,300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993B00" w:rsidP="006C455E">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sidR="006C455E" w:rsidRPr="006C455E">
              <w:rPr>
                <w:rFonts w:ascii="Calibri" w:eastAsia="Times New Roman" w:hAnsi="Calibri" w:cs="Times New Roman"/>
                <w:color w:val="000000"/>
              </w:rPr>
              <w:t>Choir Robes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B66A9C">
            <w:pPr>
              <w:tabs>
                <w:tab w:val="left" w:pos="472"/>
              </w:tabs>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Fellowship - Parish Life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1,120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1,200</w:t>
            </w:r>
          </w:p>
        </w:tc>
      </w:tr>
      <w:tr w:rsidR="00B66A9C" w:rsidRPr="006C455E" w:rsidTr="00B66A9C">
        <w:trPr>
          <w:trHeight w:val="300"/>
        </w:trPr>
        <w:tc>
          <w:tcPr>
            <w:tcW w:w="3959" w:type="dxa"/>
            <w:tcBorders>
              <w:top w:val="nil"/>
              <w:left w:val="single" w:sz="4" w:space="0" w:color="auto"/>
              <w:right w:val="nil"/>
            </w:tcBorders>
            <w:shd w:val="clear" w:color="auto" w:fill="auto"/>
            <w:noWrap/>
            <w:hideMark/>
          </w:tcPr>
          <w:p w:rsidR="00B66A9C" w:rsidRPr="006C455E" w:rsidRDefault="00B66A9C"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Stewardship Expenses</w:t>
            </w:r>
          </w:p>
        </w:tc>
        <w:tc>
          <w:tcPr>
            <w:tcW w:w="881" w:type="dxa"/>
            <w:tcBorders>
              <w:top w:val="nil"/>
              <w:left w:val="nil"/>
              <w:right w:val="nil"/>
            </w:tcBorders>
            <w:shd w:val="clear" w:color="auto" w:fill="auto"/>
            <w:noWrap/>
            <w:vAlign w:val="bottom"/>
            <w:hideMark/>
          </w:tcPr>
          <w:p w:rsidR="00B66A9C" w:rsidRPr="006C455E" w:rsidRDefault="00B66A9C" w:rsidP="006C455E">
            <w:pPr>
              <w:spacing w:after="0" w:line="240" w:lineRule="auto"/>
              <w:rPr>
                <w:rFonts w:ascii="Calibri" w:eastAsia="Times New Roman" w:hAnsi="Calibri" w:cs="Times New Roman"/>
                <w:color w:val="000000"/>
              </w:rPr>
            </w:pPr>
          </w:p>
        </w:tc>
        <w:tc>
          <w:tcPr>
            <w:tcW w:w="302" w:type="dxa"/>
            <w:tcBorders>
              <w:top w:val="nil"/>
              <w:left w:val="nil"/>
              <w:right w:val="nil"/>
            </w:tcBorders>
            <w:shd w:val="clear" w:color="auto" w:fill="auto"/>
            <w:noWrap/>
            <w:vAlign w:val="bottom"/>
            <w:hideMark/>
          </w:tcPr>
          <w:p w:rsidR="00B66A9C" w:rsidRPr="006C455E" w:rsidRDefault="00B66A9C"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B66A9C" w:rsidRPr="006C455E" w:rsidRDefault="00B66A9C"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200</w:t>
            </w:r>
          </w:p>
        </w:tc>
        <w:tc>
          <w:tcPr>
            <w:tcW w:w="942" w:type="dxa"/>
            <w:tcBorders>
              <w:top w:val="nil"/>
              <w:left w:val="nil"/>
              <w:bottom w:val="single" w:sz="4" w:space="0" w:color="auto"/>
              <w:right w:val="nil"/>
            </w:tcBorders>
            <w:shd w:val="clear" w:color="auto" w:fill="auto"/>
            <w:noWrap/>
            <w:vAlign w:val="bottom"/>
            <w:hideMark/>
          </w:tcPr>
          <w:p w:rsidR="00B66A9C" w:rsidRPr="006C455E" w:rsidRDefault="00B66A9C"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340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B66A9C" w:rsidRPr="006C455E" w:rsidRDefault="00B66A9C"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375</w:t>
            </w:r>
          </w:p>
        </w:tc>
      </w:tr>
      <w:tr w:rsidR="00B66A9C" w:rsidRPr="006C455E" w:rsidTr="00B66A9C">
        <w:trPr>
          <w:trHeight w:val="320"/>
        </w:trPr>
        <w:tc>
          <w:tcPr>
            <w:tcW w:w="3959" w:type="dxa"/>
            <w:tcBorders>
              <w:top w:val="nil"/>
              <w:left w:val="single" w:sz="4" w:space="0" w:color="auto"/>
              <w:right w:val="nil"/>
            </w:tcBorders>
            <w:shd w:val="clear" w:color="auto" w:fill="auto"/>
            <w:noWrap/>
            <w:hideMark/>
          </w:tcPr>
          <w:p w:rsidR="00B66A9C" w:rsidRPr="006C455E" w:rsidRDefault="00B66A9C"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Total Parish Life</w:t>
            </w:r>
          </w:p>
        </w:tc>
        <w:tc>
          <w:tcPr>
            <w:tcW w:w="881" w:type="dxa"/>
            <w:tcBorders>
              <w:top w:val="nil"/>
              <w:left w:val="nil"/>
              <w:right w:val="nil"/>
            </w:tcBorders>
            <w:shd w:val="clear" w:color="auto" w:fill="auto"/>
            <w:noWrap/>
            <w:vAlign w:val="bottom"/>
            <w:hideMark/>
          </w:tcPr>
          <w:p w:rsidR="00B66A9C" w:rsidRPr="006C455E" w:rsidRDefault="00B66A9C" w:rsidP="006C455E">
            <w:pPr>
              <w:spacing w:after="0" w:line="240" w:lineRule="auto"/>
              <w:rPr>
                <w:rFonts w:ascii="Calibri" w:eastAsia="Times New Roman" w:hAnsi="Calibri" w:cs="Times New Roman"/>
                <w:color w:val="000000"/>
              </w:rPr>
            </w:pPr>
          </w:p>
        </w:tc>
        <w:tc>
          <w:tcPr>
            <w:tcW w:w="302" w:type="dxa"/>
            <w:tcBorders>
              <w:top w:val="nil"/>
              <w:left w:val="nil"/>
              <w:right w:val="nil"/>
            </w:tcBorders>
            <w:shd w:val="clear" w:color="auto" w:fill="auto"/>
            <w:noWrap/>
            <w:vAlign w:val="bottom"/>
            <w:hideMark/>
          </w:tcPr>
          <w:p w:rsidR="00B66A9C" w:rsidRPr="006C455E" w:rsidRDefault="00B66A9C" w:rsidP="006C455E">
            <w:pPr>
              <w:spacing w:after="0" w:line="240" w:lineRule="auto"/>
              <w:rPr>
                <w:rFonts w:ascii="Calibri" w:eastAsia="Times New Roman" w:hAnsi="Calibri" w:cs="Times New Roman"/>
                <w:color w:val="000000"/>
              </w:rPr>
            </w:pPr>
          </w:p>
        </w:tc>
        <w:tc>
          <w:tcPr>
            <w:tcW w:w="1233" w:type="dxa"/>
            <w:tcBorders>
              <w:top w:val="single" w:sz="4" w:space="0" w:color="auto"/>
              <w:left w:val="single" w:sz="4" w:space="0" w:color="auto"/>
              <w:right w:val="single" w:sz="4" w:space="0" w:color="auto"/>
            </w:tcBorders>
            <w:shd w:val="clear" w:color="auto" w:fill="auto"/>
            <w:noWrap/>
            <w:vAlign w:val="bottom"/>
            <w:hideMark/>
          </w:tcPr>
          <w:p w:rsidR="00B66A9C" w:rsidRPr="00405430" w:rsidRDefault="00B66A9C" w:rsidP="006C455E">
            <w:pPr>
              <w:spacing w:after="0" w:line="240" w:lineRule="auto"/>
              <w:jc w:val="right"/>
              <w:rPr>
                <w:rFonts w:ascii="Calibri" w:eastAsia="Times New Roman" w:hAnsi="Calibri" w:cs="Times New Roman"/>
                <w:b/>
                <w:i/>
                <w:color w:val="000000"/>
              </w:rPr>
            </w:pPr>
            <w:r>
              <w:rPr>
                <w:rFonts w:ascii="Calibri" w:eastAsia="Times New Roman" w:hAnsi="Calibri" w:cs="Times New Roman"/>
                <w:b/>
                <w:i/>
                <w:color w:val="000000"/>
              </w:rPr>
              <w:t>12,325</w:t>
            </w:r>
          </w:p>
        </w:tc>
        <w:tc>
          <w:tcPr>
            <w:tcW w:w="942" w:type="dxa"/>
            <w:tcBorders>
              <w:top w:val="single" w:sz="4" w:space="0" w:color="auto"/>
              <w:left w:val="nil"/>
              <w:right w:val="nil"/>
            </w:tcBorders>
            <w:shd w:val="clear" w:color="auto" w:fill="auto"/>
            <w:noWrap/>
            <w:vAlign w:val="bottom"/>
            <w:hideMark/>
          </w:tcPr>
          <w:p w:rsidR="00B66A9C" w:rsidRPr="00405430" w:rsidRDefault="00B66A9C" w:rsidP="006C455E">
            <w:pPr>
              <w:spacing w:after="0" w:line="240" w:lineRule="auto"/>
              <w:jc w:val="right"/>
              <w:rPr>
                <w:rFonts w:ascii="Calibri" w:eastAsia="Times New Roman" w:hAnsi="Calibri" w:cs="Times New Roman"/>
                <w:b/>
                <w:i/>
                <w:iCs/>
                <w:color w:val="000000"/>
              </w:rPr>
            </w:pPr>
            <w:r w:rsidRPr="00405430">
              <w:rPr>
                <w:rFonts w:ascii="Calibri" w:eastAsia="Times New Roman" w:hAnsi="Calibri" w:cs="Times New Roman"/>
                <w:b/>
                <w:i/>
                <w:iCs/>
                <w:color w:val="000000"/>
              </w:rPr>
              <w:t>7,055</w:t>
            </w:r>
          </w:p>
        </w:tc>
        <w:tc>
          <w:tcPr>
            <w:tcW w:w="1066" w:type="dxa"/>
            <w:tcBorders>
              <w:top w:val="single" w:sz="4" w:space="0" w:color="auto"/>
              <w:left w:val="single" w:sz="4" w:space="0" w:color="auto"/>
              <w:right w:val="single" w:sz="4" w:space="0" w:color="auto"/>
            </w:tcBorders>
            <w:shd w:val="clear" w:color="auto" w:fill="auto"/>
            <w:noWrap/>
            <w:vAlign w:val="bottom"/>
            <w:hideMark/>
          </w:tcPr>
          <w:p w:rsidR="00B66A9C" w:rsidRPr="00405430" w:rsidRDefault="00B66A9C" w:rsidP="006C455E">
            <w:pPr>
              <w:spacing w:after="0" w:line="240" w:lineRule="auto"/>
              <w:jc w:val="right"/>
              <w:rPr>
                <w:rFonts w:ascii="Calibri" w:eastAsia="Times New Roman" w:hAnsi="Calibri" w:cs="Times New Roman"/>
                <w:b/>
                <w:i/>
                <w:color w:val="000000"/>
              </w:rPr>
            </w:pPr>
            <w:r w:rsidRPr="00405430">
              <w:rPr>
                <w:rFonts w:ascii="Calibri" w:eastAsia="Times New Roman" w:hAnsi="Calibri" w:cs="Times New Roman"/>
                <w:b/>
                <w:i/>
                <w:color w:val="000000"/>
              </w:rPr>
              <w:t>13,375</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Community &amp; Church</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Diocesan Assessment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37,949</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37,949</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38,078</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Total Community &amp; Church</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827500" w:rsidRDefault="006C455E" w:rsidP="006C455E">
            <w:pPr>
              <w:spacing w:after="0" w:line="240" w:lineRule="auto"/>
              <w:jc w:val="right"/>
              <w:rPr>
                <w:rFonts w:ascii="Calibri" w:eastAsia="Times New Roman" w:hAnsi="Calibri" w:cs="Times New Roman"/>
                <w:b/>
                <w:i/>
                <w:color w:val="000000"/>
              </w:rPr>
            </w:pPr>
            <w:r w:rsidRPr="00827500">
              <w:rPr>
                <w:rFonts w:ascii="Calibri" w:eastAsia="Times New Roman" w:hAnsi="Calibri" w:cs="Times New Roman"/>
                <w:b/>
                <w:i/>
                <w:color w:val="000000"/>
              </w:rPr>
              <w:t>37,949</w:t>
            </w:r>
          </w:p>
        </w:tc>
        <w:tc>
          <w:tcPr>
            <w:tcW w:w="942" w:type="dxa"/>
            <w:tcBorders>
              <w:top w:val="nil"/>
              <w:left w:val="nil"/>
              <w:bottom w:val="nil"/>
              <w:right w:val="single" w:sz="4" w:space="0" w:color="auto"/>
            </w:tcBorders>
            <w:shd w:val="clear" w:color="auto" w:fill="auto"/>
            <w:noWrap/>
            <w:vAlign w:val="bottom"/>
            <w:hideMark/>
          </w:tcPr>
          <w:p w:rsidR="006C455E" w:rsidRPr="00827500" w:rsidRDefault="006C455E" w:rsidP="006C455E">
            <w:pPr>
              <w:spacing w:after="0" w:line="240" w:lineRule="auto"/>
              <w:jc w:val="right"/>
              <w:rPr>
                <w:rFonts w:ascii="Calibri" w:eastAsia="Times New Roman" w:hAnsi="Calibri" w:cs="Times New Roman"/>
                <w:b/>
                <w:i/>
                <w:color w:val="000000"/>
              </w:rPr>
            </w:pPr>
            <w:r w:rsidRPr="00827500">
              <w:rPr>
                <w:rFonts w:ascii="Calibri" w:eastAsia="Times New Roman" w:hAnsi="Calibri" w:cs="Times New Roman"/>
                <w:b/>
                <w:i/>
                <w:color w:val="000000"/>
              </w:rPr>
              <w:t>37,949</w:t>
            </w:r>
          </w:p>
        </w:tc>
        <w:tc>
          <w:tcPr>
            <w:tcW w:w="1066" w:type="dxa"/>
            <w:tcBorders>
              <w:top w:val="nil"/>
              <w:left w:val="nil"/>
              <w:bottom w:val="nil"/>
              <w:right w:val="single" w:sz="4" w:space="0" w:color="auto"/>
            </w:tcBorders>
            <w:shd w:val="clear" w:color="auto" w:fill="auto"/>
            <w:noWrap/>
            <w:vAlign w:val="bottom"/>
            <w:hideMark/>
          </w:tcPr>
          <w:p w:rsidR="006C455E" w:rsidRPr="00827500" w:rsidRDefault="006C455E" w:rsidP="006C455E">
            <w:pPr>
              <w:spacing w:after="0" w:line="240" w:lineRule="auto"/>
              <w:jc w:val="right"/>
              <w:rPr>
                <w:rFonts w:ascii="Calibri" w:eastAsia="Times New Roman" w:hAnsi="Calibri" w:cs="Times New Roman"/>
                <w:b/>
                <w:i/>
                <w:color w:val="000000"/>
              </w:rPr>
            </w:pPr>
            <w:r w:rsidRPr="00827500">
              <w:rPr>
                <w:rFonts w:ascii="Calibri" w:eastAsia="Times New Roman" w:hAnsi="Calibri" w:cs="Times New Roman"/>
                <w:b/>
                <w:i/>
                <w:color w:val="000000"/>
              </w:rPr>
              <w:t>38,078</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lastRenderedPageBreak/>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Buildings and Grounds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Mortgage Interest &amp; Principal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Enterprise Loan Principal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8,045</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8,226</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8,100</w:t>
            </w:r>
          </w:p>
        </w:tc>
      </w:tr>
      <w:tr w:rsidR="006C455E" w:rsidRPr="006C455E" w:rsidTr="002442F9">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Enterprise Mortgage Interest</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4,200</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4,019</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4,200</w:t>
            </w:r>
          </w:p>
        </w:tc>
      </w:tr>
      <w:tr w:rsidR="006C455E" w:rsidRPr="006C455E" w:rsidTr="002442F9">
        <w:trPr>
          <w:trHeight w:val="300"/>
        </w:trPr>
        <w:tc>
          <w:tcPr>
            <w:tcW w:w="3959" w:type="dxa"/>
            <w:tcBorders>
              <w:top w:val="nil"/>
              <w:left w:val="single" w:sz="4" w:space="0" w:color="auto"/>
              <w:bottom w:val="nil"/>
              <w:right w:val="nil"/>
            </w:tcBorders>
            <w:shd w:val="clear" w:color="auto" w:fill="auto"/>
            <w:noWrap/>
            <w:hideMark/>
          </w:tcPr>
          <w:p w:rsidR="006C455E" w:rsidRPr="00993B00" w:rsidRDefault="006C455E" w:rsidP="006C455E">
            <w:pPr>
              <w:spacing w:after="0" w:line="240" w:lineRule="auto"/>
              <w:rPr>
                <w:rFonts w:ascii="Calibri" w:eastAsia="Times New Roman" w:hAnsi="Calibri" w:cs="Times New Roman"/>
                <w:b/>
                <w:color w:val="000000"/>
              </w:rPr>
            </w:pPr>
            <w:r w:rsidRPr="006C455E">
              <w:rPr>
                <w:rFonts w:ascii="Calibri" w:eastAsia="Times New Roman" w:hAnsi="Calibri" w:cs="Times New Roman"/>
                <w:color w:val="000000"/>
              </w:rPr>
              <w:t xml:space="preserve">        </w:t>
            </w:r>
            <w:r w:rsidRPr="00993B00">
              <w:rPr>
                <w:rFonts w:ascii="Calibri" w:eastAsia="Times New Roman" w:hAnsi="Calibri" w:cs="Times New Roman"/>
                <w:b/>
                <w:color w:val="000000"/>
              </w:rPr>
              <w:t>Total Mortgage Interest &amp; Principal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single" w:sz="4" w:space="0" w:color="auto"/>
              <w:left w:val="single" w:sz="4" w:space="0" w:color="auto"/>
              <w:bottom w:val="nil"/>
              <w:right w:val="single" w:sz="4" w:space="0" w:color="auto"/>
            </w:tcBorders>
            <w:shd w:val="clear" w:color="auto" w:fill="auto"/>
            <w:noWrap/>
            <w:vAlign w:val="bottom"/>
            <w:hideMark/>
          </w:tcPr>
          <w:p w:rsidR="006C455E" w:rsidRPr="00993B00" w:rsidRDefault="006C455E" w:rsidP="006C455E">
            <w:pPr>
              <w:spacing w:after="0" w:line="240" w:lineRule="auto"/>
              <w:jc w:val="right"/>
              <w:rPr>
                <w:rFonts w:ascii="Calibri" w:eastAsia="Times New Roman" w:hAnsi="Calibri" w:cs="Times New Roman"/>
                <w:b/>
                <w:color w:val="000000"/>
              </w:rPr>
            </w:pPr>
            <w:r w:rsidRPr="00993B00">
              <w:rPr>
                <w:rFonts w:ascii="Calibri" w:eastAsia="Times New Roman" w:hAnsi="Calibri" w:cs="Times New Roman"/>
                <w:b/>
                <w:color w:val="000000"/>
              </w:rPr>
              <w:t>12,245</w:t>
            </w:r>
          </w:p>
        </w:tc>
        <w:tc>
          <w:tcPr>
            <w:tcW w:w="942" w:type="dxa"/>
            <w:tcBorders>
              <w:top w:val="single" w:sz="4" w:space="0" w:color="auto"/>
              <w:left w:val="nil"/>
              <w:bottom w:val="nil"/>
              <w:right w:val="nil"/>
            </w:tcBorders>
            <w:shd w:val="clear" w:color="auto" w:fill="auto"/>
            <w:noWrap/>
            <w:vAlign w:val="bottom"/>
            <w:hideMark/>
          </w:tcPr>
          <w:p w:rsidR="006C455E" w:rsidRPr="00993B00" w:rsidRDefault="006C455E" w:rsidP="006C455E">
            <w:pPr>
              <w:spacing w:after="0" w:line="240" w:lineRule="auto"/>
              <w:jc w:val="right"/>
              <w:rPr>
                <w:rFonts w:ascii="Calibri" w:eastAsia="Times New Roman" w:hAnsi="Calibri" w:cs="Times New Roman"/>
                <w:b/>
                <w:i/>
                <w:iCs/>
                <w:color w:val="000000"/>
              </w:rPr>
            </w:pPr>
            <w:r w:rsidRPr="00993B00">
              <w:rPr>
                <w:rFonts w:ascii="Calibri" w:eastAsia="Times New Roman" w:hAnsi="Calibri" w:cs="Times New Roman"/>
                <w:b/>
                <w:i/>
                <w:iCs/>
                <w:color w:val="000000"/>
              </w:rPr>
              <w:t>12,245</w:t>
            </w:r>
          </w:p>
        </w:tc>
        <w:tc>
          <w:tcPr>
            <w:tcW w:w="1066" w:type="dxa"/>
            <w:tcBorders>
              <w:top w:val="single" w:sz="4" w:space="0" w:color="auto"/>
              <w:left w:val="single" w:sz="4" w:space="0" w:color="auto"/>
              <w:bottom w:val="nil"/>
              <w:right w:val="single" w:sz="4" w:space="0" w:color="auto"/>
            </w:tcBorders>
            <w:shd w:val="clear" w:color="auto" w:fill="auto"/>
            <w:noWrap/>
            <w:vAlign w:val="bottom"/>
            <w:hideMark/>
          </w:tcPr>
          <w:p w:rsidR="006C455E" w:rsidRPr="00993B00" w:rsidRDefault="006C455E" w:rsidP="006C455E">
            <w:pPr>
              <w:spacing w:after="0" w:line="240" w:lineRule="auto"/>
              <w:jc w:val="right"/>
              <w:rPr>
                <w:rFonts w:ascii="Calibri" w:eastAsia="Times New Roman" w:hAnsi="Calibri" w:cs="Times New Roman"/>
                <w:b/>
                <w:color w:val="000000"/>
              </w:rPr>
            </w:pPr>
            <w:r w:rsidRPr="00993B00">
              <w:rPr>
                <w:rFonts w:ascii="Calibri" w:eastAsia="Times New Roman" w:hAnsi="Calibri" w:cs="Times New Roman"/>
                <w:b/>
                <w:color w:val="000000"/>
              </w:rPr>
              <w:t>12,300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Utilities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Electric</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8,000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7,904</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7,750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Gas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9,500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6,427</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9,500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Water/Sewage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1,725</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2,320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1,750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Trash</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F95426" w:rsidP="006C455E">
            <w:pPr>
              <w:spacing w:after="0" w:line="240" w:lineRule="auto"/>
              <w:jc w:val="right"/>
              <w:rPr>
                <w:rFonts w:ascii="Calibri" w:eastAsia="Times New Roman" w:hAnsi="Calibri" w:cs="Times New Roman"/>
              </w:rPr>
            </w:pPr>
            <w:r>
              <w:rPr>
                <w:rFonts w:ascii="Calibri" w:eastAsia="Times New Roman" w:hAnsi="Calibri" w:cs="Times New Roman"/>
              </w:rPr>
              <w:t>1,275</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1,881</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1,250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F95426">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w:t>
            </w:r>
            <w:r w:rsidR="00F95426">
              <w:rPr>
                <w:rFonts w:ascii="Calibri" w:eastAsia="Times New Roman" w:hAnsi="Calibri" w:cs="Times New Roman"/>
                <w:color w:val="000000"/>
              </w:rPr>
              <w:t>,500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18,532</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w:t>
            </w:r>
            <w:r w:rsidR="00F95426">
              <w:rPr>
                <w:rFonts w:ascii="Calibri" w:eastAsia="Times New Roman" w:hAnsi="Calibri" w:cs="Times New Roman"/>
                <w:color w:val="000000"/>
              </w:rPr>
              <w:t>,</w:t>
            </w:r>
            <w:r w:rsidRPr="006C455E">
              <w:rPr>
                <w:rFonts w:ascii="Calibri" w:eastAsia="Times New Roman" w:hAnsi="Calibri" w:cs="Times New Roman"/>
                <w:color w:val="000000"/>
              </w:rPr>
              <w:t>250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Maintenance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Elevator Maintenance and Repair</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1,250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1,465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1,250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Security/Fire Alarm</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850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1,319</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850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Maintenance Supplies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2,168</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2,154</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2,350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General Repairs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2,000</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2,000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t>
            </w:r>
            <w:r w:rsidR="00917A38">
              <w:rPr>
                <w:rFonts w:ascii="Calibri" w:eastAsia="Times New Roman" w:hAnsi="Calibri" w:cs="Times New Roman"/>
                <w:color w:val="000000"/>
              </w:rPr>
              <w:t xml:space="preserve">       </w:t>
            </w:r>
            <w:r w:rsidRPr="006C455E">
              <w:rPr>
                <w:rFonts w:ascii="Calibri" w:eastAsia="Times New Roman" w:hAnsi="Calibri" w:cs="Times New Roman"/>
                <w:color w:val="000000"/>
              </w:rPr>
              <w:t>Snow Remov</w:t>
            </w:r>
            <w:r>
              <w:rPr>
                <w:rFonts w:ascii="Calibri" w:eastAsia="Times New Roman" w:hAnsi="Calibri" w:cs="Times New Roman"/>
                <w:color w:val="000000"/>
              </w:rPr>
              <w:t>a</w:t>
            </w:r>
            <w:r w:rsidRPr="006C455E">
              <w:rPr>
                <w:rFonts w:ascii="Calibri" w:eastAsia="Times New Roman" w:hAnsi="Calibri" w:cs="Times New Roman"/>
                <w:color w:val="000000"/>
              </w:rPr>
              <w:t>l</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rPr>
            </w:pPr>
            <w:r w:rsidRPr="006C455E">
              <w:rPr>
                <w:rFonts w:ascii="Calibri" w:eastAsia="Times New Roman" w:hAnsi="Calibri" w:cs="Times New Roman"/>
              </w:rPr>
              <w:t>2,000</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875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1,350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xml:space="preserve">        </w:t>
            </w:r>
            <w:r w:rsidR="00917A38">
              <w:rPr>
                <w:rFonts w:ascii="Calibri" w:eastAsia="Times New Roman" w:hAnsi="Calibri" w:cs="Times New Roman"/>
                <w:color w:val="000000"/>
              </w:rPr>
              <w:t xml:space="preserve">       </w:t>
            </w:r>
            <w:r w:rsidRPr="006C455E">
              <w:rPr>
                <w:rFonts w:ascii="Calibri" w:eastAsia="Times New Roman" w:hAnsi="Calibri" w:cs="Times New Roman"/>
                <w:color w:val="000000"/>
              </w:rPr>
              <w:t>Liability Insurance</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917A38">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9,</w:t>
            </w:r>
            <w:r w:rsidR="00917A38">
              <w:rPr>
                <w:rFonts w:ascii="Calibri" w:eastAsia="Times New Roman" w:hAnsi="Calibri" w:cs="Times New Roman"/>
                <w:color w:val="000000"/>
              </w:rPr>
              <w:t>600</w:t>
            </w:r>
          </w:p>
        </w:tc>
        <w:tc>
          <w:tcPr>
            <w:tcW w:w="942" w:type="dxa"/>
            <w:tcBorders>
              <w:top w:val="nil"/>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i/>
                <w:iCs/>
                <w:color w:val="000000"/>
              </w:rPr>
            </w:pPr>
            <w:r w:rsidRPr="006C455E">
              <w:rPr>
                <w:rFonts w:ascii="Calibri" w:eastAsia="Times New Roman" w:hAnsi="Calibri" w:cs="Times New Roman"/>
                <w:i/>
                <w:iCs/>
                <w:color w:val="000000"/>
              </w:rPr>
              <w:t>9,825</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color w:val="000000"/>
              </w:rPr>
            </w:pPr>
            <w:r w:rsidRPr="006C455E">
              <w:rPr>
                <w:rFonts w:ascii="Calibri" w:eastAsia="Times New Roman" w:hAnsi="Calibri" w:cs="Times New Roman"/>
                <w:color w:val="000000"/>
              </w:rPr>
              <w:t>9,600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F95426" w:rsidRDefault="006C455E" w:rsidP="006C455E">
            <w:pPr>
              <w:spacing w:after="0" w:line="240" w:lineRule="auto"/>
              <w:rPr>
                <w:rFonts w:ascii="Calibri" w:eastAsia="Times New Roman" w:hAnsi="Calibri" w:cs="Times New Roman"/>
                <w:b/>
                <w:color w:val="000000"/>
              </w:rPr>
            </w:pPr>
            <w:r w:rsidRPr="006C455E">
              <w:rPr>
                <w:rFonts w:ascii="Calibri" w:eastAsia="Times New Roman" w:hAnsi="Calibri" w:cs="Times New Roman"/>
                <w:color w:val="000000"/>
              </w:rPr>
              <w:t xml:space="preserve">     </w:t>
            </w:r>
            <w:r w:rsidRPr="00F95426">
              <w:rPr>
                <w:rFonts w:ascii="Calibri" w:eastAsia="Times New Roman" w:hAnsi="Calibri" w:cs="Times New Roman"/>
                <w:b/>
                <w:color w:val="000000"/>
              </w:rPr>
              <w:t>Total Building &amp; Grounds</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F95426" w:rsidRDefault="006C455E" w:rsidP="00827500">
            <w:pPr>
              <w:spacing w:after="0" w:line="240" w:lineRule="auto"/>
              <w:jc w:val="right"/>
              <w:rPr>
                <w:rFonts w:ascii="Calibri" w:eastAsia="Times New Roman" w:hAnsi="Calibri" w:cs="Times New Roman"/>
                <w:b/>
                <w:i/>
                <w:color w:val="000000"/>
              </w:rPr>
            </w:pPr>
            <w:r w:rsidRPr="00F95426">
              <w:rPr>
                <w:rFonts w:ascii="Calibri" w:eastAsia="Times New Roman" w:hAnsi="Calibri" w:cs="Times New Roman"/>
                <w:b/>
                <w:i/>
                <w:color w:val="000000"/>
              </w:rPr>
              <w:t>50,</w:t>
            </w:r>
            <w:r w:rsidR="00827500">
              <w:rPr>
                <w:rFonts w:ascii="Calibri" w:eastAsia="Times New Roman" w:hAnsi="Calibri" w:cs="Times New Roman"/>
                <w:b/>
                <w:i/>
                <w:color w:val="000000"/>
              </w:rPr>
              <w:t>613</w:t>
            </w:r>
          </w:p>
        </w:tc>
        <w:tc>
          <w:tcPr>
            <w:tcW w:w="942" w:type="dxa"/>
            <w:tcBorders>
              <w:top w:val="nil"/>
              <w:left w:val="nil"/>
              <w:bottom w:val="nil"/>
              <w:right w:val="nil"/>
            </w:tcBorders>
            <w:shd w:val="clear" w:color="auto" w:fill="auto"/>
            <w:noWrap/>
            <w:vAlign w:val="bottom"/>
            <w:hideMark/>
          </w:tcPr>
          <w:p w:rsidR="006C455E" w:rsidRPr="00F95426" w:rsidRDefault="006C455E" w:rsidP="006C455E">
            <w:pPr>
              <w:spacing w:after="0" w:line="240" w:lineRule="auto"/>
              <w:jc w:val="right"/>
              <w:rPr>
                <w:rFonts w:ascii="Calibri" w:eastAsia="Times New Roman" w:hAnsi="Calibri" w:cs="Times New Roman"/>
                <w:b/>
                <w:i/>
                <w:iCs/>
                <w:color w:val="000000"/>
              </w:rPr>
            </w:pPr>
            <w:r w:rsidRPr="00F95426">
              <w:rPr>
                <w:rFonts w:ascii="Calibri" w:eastAsia="Times New Roman" w:hAnsi="Calibri" w:cs="Times New Roman"/>
                <w:b/>
                <w:i/>
                <w:iCs/>
                <w:color w:val="000000"/>
              </w:rPr>
              <w:t>48,415</w:t>
            </w: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F95426" w:rsidRDefault="006C455E" w:rsidP="006C455E">
            <w:pPr>
              <w:spacing w:after="0" w:line="240" w:lineRule="auto"/>
              <w:jc w:val="right"/>
              <w:rPr>
                <w:rFonts w:ascii="Calibri" w:eastAsia="Times New Roman" w:hAnsi="Calibri" w:cs="Times New Roman"/>
                <w:b/>
                <w:i/>
                <w:iCs/>
                <w:color w:val="000000"/>
              </w:rPr>
            </w:pPr>
            <w:r w:rsidRPr="00F95426">
              <w:rPr>
                <w:rFonts w:ascii="Calibri" w:eastAsia="Times New Roman" w:hAnsi="Calibri" w:cs="Times New Roman"/>
                <w:b/>
                <w:i/>
                <w:iCs/>
                <w:color w:val="000000"/>
              </w:rPr>
              <w:t>49,950</w:t>
            </w:r>
          </w:p>
        </w:tc>
      </w:tr>
      <w:tr w:rsidR="006C455E" w:rsidRPr="006C455E" w:rsidTr="009F7F71">
        <w:trPr>
          <w:trHeight w:val="30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color w:val="000000"/>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15"/>
        </w:trPr>
        <w:tc>
          <w:tcPr>
            <w:tcW w:w="3959" w:type="dxa"/>
            <w:tcBorders>
              <w:top w:val="single" w:sz="4" w:space="0" w:color="auto"/>
              <w:left w:val="single" w:sz="4" w:space="0" w:color="auto"/>
              <w:bottom w:val="double" w:sz="6" w:space="0" w:color="auto"/>
              <w:right w:val="nil"/>
            </w:tcBorders>
            <w:shd w:val="clear" w:color="auto" w:fill="auto"/>
            <w:noWrap/>
            <w:hideMark/>
          </w:tcPr>
          <w:p w:rsidR="006C455E" w:rsidRPr="006C455E" w:rsidRDefault="006C455E" w:rsidP="006C455E">
            <w:pPr>
              <w:spacing w:after="0" w:line="240" w:lineRule="auto"/>
              <w:rPr>
                <w:rFonts w:ascii="Calibri" w:eastAsia="Times New Roman" w:hAnsi="Calibri" w:cs="Times New Roman"/>
                <w:b/>
                <w:bCs/>
                <w:color w:val="000000"/>
              </w:rPr>
            </w:pPr>
            <w:r w:rsidRPr="006C455E">
              <w:rPr>
                <w:rFonts w:ascii="Calibri" w:eastAsia="Times New Roman" w:hAnsi="Calibri" w:cs="Times New Roman"/>
                <w:b/>
                <w:bCs/>
                <w:color w:val="000000"/>
              </w:rPr>
              <w:t xml:space="preserve">  Total Expenses</w:t>
            </w:r>
          </w:p>
        </w:tc>
        <w:tc>
          <w:tcPr>
            <w:tcW w:w="881" w:type="dxa"/>
            <w:tcBorders>
              <w:top w:val="single" w:sz="4" w:space="0" w:color="auto"/>
              <w:left w:val="nil"/>
              <w:bottom w:val="double" w:sz="6" w:space="0" w:color="auto"/>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r w:rsidRPr="006C455E">
              <w:rPr>
                <w:rFonts w:ascii="Calibri" w:eastAsia="Times New Roman" w:hAnsi="Calibri" w:cs="Times New Roman"/>
                <w:b/>
                <w:bCs/>
              </w:rPr>
              <w:t> </w:t>
            </w:r>
          </w:p>
        </w:tc>
        <w:tc>
          <w:tcPr>
            <w:tcW w:w="302" w:type="dxa"/>
            <w:tcBorders>
              <w:top w:val="single" w:sz="4" w:space="0" w:color="auto"/>
              <w:left w:val="nil"/>
              <w:bottom w:val="double" w:sz="6" w:space="0" w:color="auto"/>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r w:rsidRPr="006C455E">
              <w:rPr>
                <w:rFonts w:ascii="Calibri" w:eastAsia="Times New Roman" w:hAnsi="Calibri" w:cs="Times New Roman"/>
                <w:b/>
                <w:bCs/>
              </w:rPr>
              <w:t> </w:t>
            </w:r>
          </w:p>
        </w:tc>
        <w:tc>
          <w:tcPr>
            <w:tcW w:w="1233"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F7F71" w:rsidRPr="006C455E" w:rsidRDefault="009F7F71" w:rsidP="006C455E">
            <w:pPr>
              <w:spacing w:after="0" w:line="240" w:lineRule="auto"/>
              <w:jc w:val="right"/>
              <w:rPr>
                <w:rFonts w:ascii="Calibri" w:eastAsia="Times New Roman" w:hAnsi="Calibri" w:cs="Times New Roman"/>
                <w:b/>
                <w:bCs/>
                <w:i/>
                <w:iCs/>
                <w:color w:val="000000"/>
              </w:rPr>
            </w:pPr>
            <w:r>
              <w:rPr>
                <w:rFonts w:ascii="Calibri" w:eastAsia="Times New Roman" w:hAnsi="Calibri" w:cs="Times New Roman"/>
                <w:b/>
                <w:bCs/>
                <w:i/>
                <w:iCs/>
                <w:color w:val="000000"/>
              </w:rPr>
              <w:t>360,014</w:t>
            </w:r>
          </w:p>
        </w:tc>
        <w:tc>
          <w:tcPr>
            <w:tcW w:w="942" w:type="dxa"/>
            <w:tcBorders>
              <w:top w:val="single" w:sz="4" w:space="0" w:color="auto"/>
              <w:left w:val="nil"/>
              <w:bottom w:val="double" w:sz="6"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b/>
                <w:bCs/>
                <w:i/>
                <w:iCs/>
                <w:color w:val="000000"/>
              </w:rPr>
            </w:pPr>
            <w:r w:rsidRPr="006C455E">
              <w:rPr>
                <w:rFonts w:ascii="Calibri" w:eastAsia="Times New Roman" w:hAnsi="Calibri" w:cs="Times New Roman"/>
                <w:b/>
                <w:bCs/>
                <w:i/>
                <w:iCs/>
                <w:color w:val="000000"/>
              </w:rPr>
              <w:t>341,897</w:t>
            </w:r>
          </w:p>
        </w:tc>
        <w:tc>
          <w:tcPr>
            <w:tcW w:w="106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b/>
                <w:bCs/>
                <w:i/>
                <w:iCs/>
                <w:color w:val="000000"/>
              </w:rPr>
            </w:pPr>
            <w:r w:rsidRPr="006C455E">
              <w:rPr>
                <w:rFonts w:ascii="Calibri" w:eastAsia="Times New Roman" w:hAnsi="Calibri" w:cs="Times New Roman"/>
                <w:b/>
                <w:bCs/>
                <w:i/>
                <w:iCs/>
                <w:color w:val="000000"/>
              </w:rPr>
              <w:t>352,270</w:t>
            </w:r>
          </w:p>
        </w:tc>
      </w:tr>
      <w:tr w:rsidR="006C455E" w:rsidRPr="006C455E" w:rsidTr="009F7F71">
        <w:trPr>
          <w:trHeight w:val="330"/>
        </w:trPr>
        <w:tc>
          <w:tcPr>
            <w:tcW w:w="3959" w:type="dxa"/>
            <w:tcBorders>
              <w:top w:val="nil"/>
              <w:left w:val="single" w:sz="4" w:space="0" w:color="auto"/>
              <w:bottom w:val="nil"/>
              <w:right w:val="nil"/>
            </w:tcBorders>
            <w:shd w:val="clear" w:color="auto" w:fill="auto"/>
            <w:noWrap/>
            <w:hideMark/>
          </w:tcPr>
          <w:p w:rsidR="006C455E" w:rsidRPr="006C455E" w:rsidRDefault="006C455E" w:rsidP="006C455E">
            <w:pPr>
              <w:spacing w:after="0" w:line="240" w:lineRule="auto"/>
              <w:jc w:val="right"/>
              <w:rPr>
                <w:rFonts w:ascii="Calibri" w:eastAsia="Times New Roman" w:hAnsi="Calibri" w:cs="Times New Roman"/>
                <w:b/>
                <w:bCs/>
                <w:color w:val="000000"/>
              </w:rPr>
            </w:pPr>
            <w:r w:rsidRPr="006C455E">
              <w:rPr>
                <w:rFonts w:ascii="Calibri" w:eastAsia="Times New Roman" w:hAnsi="Calibri" w:cs="Times New Roman"/>
                <w:b/>
                <w:bCs/>
                <w:color w:val="000000"/>
              </w:rPr>
              <w:t> </w:t>
            </w: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p>
        </w:tc>
        <w:tc>
          <w:tcPr>
            <w:tcW w:w="1233"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r w:rsidRPr="006C455E">
              <w:rPr>
                <w:rFonts w:ascii="Calibri" w:eastAsia="Times New Roman" w:hAnsi="Calibri" w:cs="Times New Roman"/>
                <w:b/>
                <w:bCs/>
              </w:rPr>
              <w:t> </w:t>
            </w: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i/>
                <w:iCs/>
                <w:color w:val="000000"/>
              </w:rPr>
            </w:pPr>
          </w:p>
        </w:tc>
        <w:tc>
          <w:tcPr>
            <w:tcW w:w="1066" w:type="dxa"/>
            <w:tcBorders>
              <w:top w:val="nil"/>
              <w:left w:val="single" w:sz="4" w:space="0" w:color="auto"/>
              <w:bottom w:val="nil"/>
              <w:right w:val="single" w:sz="4" w:space="0" w:color="auto"/>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r w:rsidRPr="006C455E">
              <w:rPr>
                <w:rFonts w:ascii="Calibri" w:eastAsia="Times New Roman" w:hAnsi="Calibri" w:cs="Times New Roman"/>
                <w:color w:val="000000"/>
              </w:rPr>
              <w:t> </w:t>
            </w:r>
          </w:p>
        </w:tc>
      </w:tr>
      <w:tr w:rsidR="006C455E" w:rsidRPr="006C455E" w:rsidTr="009F7F71">
        <w:trPr>
          <w:trHeight w:val="300"/>
        </w:trPr>
        <w:tc>
          <w:tcPr>
            <w:tcW w:w="3959" w:type="dxa"/>
            <w:tcBorders>
              <w:top w:val="single" w:sz="8" w:space="0" w:color="auto"/>
              <w:left w:val="single" w:sz="4" w:space="0" w:color="auto"/>
              <w:bottom w:val="single" w:sz="4" w:space="0" w:color="auto"/>
              <w:right w:val="nil"/>
            </w:tcBorders>
            <w:shd w:val="clear" w:color="auto" w:fill="auto"/>
            <w:noWrap/>
            <w:hideMark/>
          </w:tcPr>
          <w:p w:rsidR="006C455E" w:rsidRPr="006C455E" w:rsidRDefault="006C455E" w:rsidP="006C455E">
            <w:pPr>
              <w:spacing w:after="0" w:line="240" w:lineRule="auto"/>
              <w:jc w:val="right"/>
              <w:rPr>
                <w:rFonts w:ascii="Calibri" w:eastAsia="Times New Roman" w:hAnsi="Calibri" w:cs="Times New Roman"/>
                <w:b/>
                <w:bCs/>
                <w:color w:val="000000"/>
              </w:rPr>
            </w:pPr>
            <w:r w:rsidRPr="006C455E">
              <w:rPr>
                <w:rFonts w:ascii="Calibri" w:eastAsia="Times New Roman" w:hAnsi="Calibri" w:cs="Times New Roman"/>
                <w:b/>
                <w:bCs/>
                <w:color w:val="000000"/>
              </w:rPr>
              <w:t>Net Total</w:t>
            </w:r>
          </w:p>
        </w:tc>
        <w:tc>
          <w:tcPr>
            <w:tcW w:w="881" w:type="dxa"/>
            <w:tcBorders>
              <w:top w:val="single" w:sz="8" w:space="0" w:color="auto"/>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r w:rsidRPr="006C455E">
              <w:rPr>
                <w:rFonts w:ascii="Calibri" w:eastAsia="Times New Roman" w:hAnsi="Calibri" w:cs="Times New Roman"/>
                <w:b/>
                <w:bCs/>
              </w:rPr>
              <w:t> </w:t>
            </w:r>
          </w:p>
        </w:tc>
        <w:tc>
          <w:tcPr>
            <w:tcW w:w="302" w:type="dxa"/>
            <w:tcBorders>
              <w:top w:val="single" w:sz="8" w:space="0" w:color="auto"/>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b/>
                <w:bCs/>
              </w:rPr>
            </w:pPr>
            <w:r w:rsidRPr="006C455E">
              <w:rPr>
                <w:rFonts w:ascii="Calibri" w:eastAsia="Times New Roman" w:hAnsi="Calibri" w:cs="Times New Roman"/>
                <w:b/>
                <w:bCs/>
              </w:rPr>
              <w:t> </w:t>
            </w:r>
          </w:p>
        </w:tc>
        <w:tc>
          <w:tcPr>
            <w:tcW w:w="1233"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C455E" w:rsidRPr="006C455E" w:rsidRDefault="009F7F71" w:rsidP="006C455E">
            <w:pPr>
              <w:spacing w:after="0" w:line="240" w:lineRule="auto"/>
              <w:jc w:val="right"/>
              <w:rPr>
                <w:rFonts w:ascii="Calibri" w:eastAsia="Times New Roman" w:hAnsi="Calibri" w:cs="Times New Roman"/>
                <w:b/>
                <w:bCs/>
              </w:rPr>
            </w:pPr>
            <w:r>
              <w:rPr>
                <w:rFonts w:ascii="Calibri" w:eastAsia="Times New Roman" w:hAnsi="Calibri" w:cs="Times New Roman"/>
                <w:b/>
                <w:bCs/>
              </w:rPr>
              <w:t>6,102</w:t>
            </w:r>
          </w:p>
        </w:tc>
        <w:tc>
          <w:tcPr>
            <w:tcW w:w="942" w:type="dxa"/>
            <w:tcBorders>
              <w:top w:val="single" w:sz="8" w:space="0" w:color="auto"/>
              <w:left w:val="nil"/>
              <w:bottom w:val="single" w:sz="4" w:space="0" w:color="auto"/>
              <w:right w:val="nil"/>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b/>
                <w:bCs/>
                <w:i/>
                <w:iCs/>
              </w:rPr>
            </w:pPr>
            <w:r w:rsidRPr="006C455E">
              <w:rPr>
                <w:rFonts w:ascii="Calibri" w:eastAsia="Times New Roman" w:hAnsi="Calibri" w:cs="Times New Roman"/>
                <w:b/>
                <w:bCs/>
                <w:i/>
                <w:iCs/>
              </w:rPr>
              <w:t>-9,830</w:t>
            </w:r>
          </w:p>
        </w:tc>
        <w:tc>
          <w:tcPr>
            <w:tcW w:w="106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6C455E" w:rsidRPr="006C455E" w:rsidRDefault="006C455E" w:rsidP="006C455E">
            <w:pPr>
              <w:spacing w:after="0" w:line="240" w:lineRule="auto"/>
              <w:jc w:val="right"/>
              <w:rPr>
                <w:rFonts w:ascii="Calibri" w:eastAsia="Times New Roman" w:hAnsi="Calibri" w:cs="Times New Roman"/>
                <w:b/>
                <w:bCs/>
                <w:i/>
                <w:iCs/>
              </w:rPr>
            </w:pPr>
            <w:r w:rsidRPr="006C455E">
              <w:rPr>
                <w:rFonts w:ascii="Calibri" w:eastAsia="Times New Roman" w:hAnsi="Calibri" w:cs="Times New Roman"/>
                <w:b/>
                <w:bCs/>
                <w:i/>
                <w:iCs/>
              </w:rPr>
              <w:t>3,246</w:t>
            </w:r>
          </w:p>
        </w:tc>
      </w:tr>
      <w:tr w:rsidR="006C455E" w:rsidRPr="006C455E" w:rsidTr="009F7F71">
        <w:trPr>
          <w:trHeight w:val="300"/>
        </w:trPr>
        <w:tc>
          <w:tcPr>
            <w:tcW w:w="3959"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881"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233"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942"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c>
          <w:tcPr>
            <w:tcW w:w="1066" w:type="dxa"/>
            <w:tcBorders>
              <w:top w:val="nil"/>
              <w:left w:val="nil"/>
              <w:bottom w:val="nil"/>
              <w:right w:val="nil"/>
            </w:tcBorders>
            <w:shd w:val="clear" w:color="auto" w:fill="auto"/>
            <w:noWrap/>
            <w:vAlign w:val="bottom"/>
            <w:hideMark/>
          </w:tcPr>
          <w:p w:rsidR="006C455E" w:rsidRPr="006C455E" w:rsidRDefault="006C455E" w:rsidP="006C455E">
            <w:pPr>
              <w:spacing w:after="0" w:line="240" w:lineRule="auto"/>
              <w:rPr>
                <w:rFonts w:ascii="Calibri" w:eastAsia="Times New Roman" w:hAnsi="Calibri" w:cs="Times New Roman"/>
                <w:color w:val="000000"/>
              </w:rPr>
            </w:pPr>
          </w:p>
        </w:tc>
      </w:tr>
    </w:tbl>
    <w:p w:rsidR="00F939A9" w:rsidRDefault="00F939A9" w:rsidP="00AB47E7">
      <w:pPr>
        <w:pStyle w:val="NoSpacing"/>
        <w:jc w:val="center"/>
        <w:rPr>
          <w:rStyle w:val="Emphasis"/>
        </w:rPr>
      </w:pPr>
    </w:p>
    <w:p w:rsidR="00F939A9" w:rsidRDefault="00F939A9" w:rsidP="00AB47E7">
      <w:pPr>
        <w:pStyle w:val="NoSpacing"/>
        <w:jc w:val="center"/>
        <w:rPr>
          <w:rStyle w:val="Emphasis"/>
        </w:rPr>
      </w:pPr>
    </w:p>
    <w:p w:rsidR="00F939A9" w:rsidRDefault="00F939A9" w:rsidP="00AB47E7">
      <w:pPr>
        <w:pStyle w:val="NoSpacing"/>
        <w:jc w:val="center"/>
        <w:rPr>
          <w:rStyle w:val="Emphasis"/>
        </w:rPr>
      </w:pPr>
    </w:p>
    <w:p w:rsidR="00F939A9" w:rsidRDefault="00F939A9" w:rsidP="00AB47E7">
      <w:pPr>
        <w:pStyle w:val="NoSpacing"/>
        <w:jc w:val="center"/>
        <w:rPr>
          <w:rStyle w:val="Emphasis"/>
        </w:rPr>
      </w:pPr>
    </w:p>
    <w:p w:rsidR="004621E3" w:rsidRDefault="004621E3" w:rsidP="00AB47E7">
      <w:pPr>
        <w:pStyle w:val="NoSpacing"/>
        <w:jc w:val="center"/>
        <w:rPr>
          <w:rStyle w:val="Emphasis"/>
        </w:rPr>
      </w:pPr>
    </w:p>
    <w:p w:rsidR="004621E3" w:rsidRDefault="004621E3" w:rsidP="00AB47E7">
      <w:pPr>
        <w:pStyle w:val="NoSpacing"/>
        <w:jc w:val="center"/>
        <w:rPr>
          <w:rStyle w:val="Emphasis"/>
        </w:rPr>
      </w:pPr>
    </w:p>
    <w:p w:rsidR="004621E3" w:rsidRDefault="004621E3" w:rsidP="00AB47E7">
      <w:pPr>
        <w:pStyle w:val="NoSpacing"/>
        <w:jc w:val="center"/>
        <w:rPr>
          <w:rStyle w:val="Emphasis"/>
        </w:rPr>
      </w:pPr>
    </w:p>
    <w:p w:rsidR="004621E3" w:rsidRDefault="004621E3" w:rsidP="00AB47E7">
      <w:pPr>
        <w:pStyle w:val="NoSpacing"/>
        <w:jc w:val="center"/>
        <w:rPr>
          <w:rStyle w:val="Emphasis"/>
        </w:rPr>
      </w:pPr>
    </w:p>
    <w:p w:rsidR="004621E3" w:rsidRDefault="004621E3" w:rsidP="00AB47E7">
      <w:pPr>
        <w:pStyle w:val="NoSpacing"/>
        <w:jc w:val="center"/>
        <w:rPr>
          <w:rStyle w:val="Emphasis"/>
        </w:rPr>
      </w:pPr>
    </w:p>
    <w:p w:rsidR="004621E3" w:rsidRDefault="004621E3" w:rsidP="00AB47E7">
      <w:pPr>
        <w:pStyle w:val="NoSpacing"/>
        <w:jc w:val="center"/>
        <w:rPr>
          <w:rStyle w:val="Emphasis"/>
        </w:rPr>
      </w:pPr>
    </w:p>
    <w:p w:rsidR="00993B00" w:rsidRDefault="00993B00" w:rsidP="00AB47E7">
      <w:pPr>
        <w:pStyle w:val="NoSpacing"/>
        <w:jc w:val="center"/>
        <w:rPr>
          <w:rStyle w:val="Emphasis"/>
        </w:rPr>
      </w:pPr>
    </w:p>
    <w:p w:rsidR="00993B00" w:rsidRDefault="00993B00" w:rsidP="00AB47E7">
      <w:pPr>
        <w:pStyle w:val="NoSpacing"/>
        <w:jc w:val="center"/>
        <w:rPr>
          <w:rStyle w:val="Emphasis"/>
        </w:rPr>
      </w:pPr>
    </w:p>
    <w:p w:rsidR="00993B00" w:rsidRDefault="00993B00" w:rsidP="00AB47E7">
      <w:pPr>
        <w:pStyle w:val="NoSpacing"/>
        <w:jc w:val="center"/>
        <w:rPr>
          <w:rStyle w:val="Emphasis"/>
        </w:rPr>
      </w:pPr>
    </w:p>
    <w:p w:rsidR="00993B00" w:rsidRDefault="00993B00" w:rsidP="00AB47E7">
      <w:pPr>
        <w:pStyle w:val="NoSpacing"/>
        <w:jc w:val="center"/>
        <w:rPr>
          <w:rStyle w:val="Emphasis"/>
        </w:rPr>
      </w:pPr>
    </w:p>
    <w:p w:rsidR="00993B00" w:rsidRDefault="00993B00" w:rsidP="00AB47E7">
      <w:pPr>
        <w:pStyle w:val="NoSpacing"/>
        <w:jc w:val="center"/>
        <w:rPr>
          <w:rStyle w:val="Emphasis"/>
        </w:rPr>
      </w:pPr>
    </w:p>
    <w:p w:rsidR="00993B00" w:rsidRDefault="00993B00" w:rsidP="00AB47E7">
      <w:pPr>
        <w:pStyle w:val="NoSpacing"/>
        <w:jc w:val="center"/>
        <w:rPr>
          <w:rStyle w:val="Emphasis"/>
        </w:rPr>
      </w:pPr>
    </w:p>
    <w:p w:rsidR="00B66A9C" w:rsidRDefault="00B66A9C" w:rsidP="00AB47E7">
      <w:pPr>
        <w:pStyle w:val="NoSpacing"/>
        <w:jc w:val="center"/>
        <w:rPr>
          <w:rStyle w:val="Emphasis"/>
        </w:rPr>
      </w:pPr>
    </w:p>
    <w:p w:rsidR="00B66A9C" w:rsidRDefault="00B66A9C" w:rsidP="00AB47E7">
      <w:pPr>
        <w:pStyle w:val="NoSpacing"/>
        <w:jc w:val="center"/>
        <w:rPr>
          <w:rStyle w:val="Emphasis"/>
        </w:rPr>
      </w:pPr>
    </w:p>
    <w:p w:rsidR="00B66A9C" w:rsidRDefault="00B66A9C" w:rsidP="00AB47E7">
      <w:pPr>
        <w:pStyle w:val="NoSpacing"/>
        <w:jc w:val="center"/>
        <w:rPr>
          <w:rStyle w:val="Emphasis"/>
        </w:rPr>
      </w:pPr>
    </w:p>
    <w:p w:rsidR="00B66A9C" w:rsidRDefault="00B66A9C" w:rsidP="00AB47E7">
      <w:pPr>
        <w:pStyle w:val="NoSpacing"/>
        <w:jc w:val="center"/>
        <w:rPr>
          <w:rStyle w:val="Emphasis"/>
        </w:rPr>
      </w:pPr>
    </w:p>
    <w:p w:rsidR="00B66A9C" w:rsidRDefault="00B66A9C" w:rsidP="00AB47E7">
      <w:pPr>
        <w:pStyle w:val="NoSpacing"/>
        <w:jc w:val="center"/>
        <w:rPr>
          <w:rStyle w:val="Emphasis"/>
        </w:rPr>
      </w:pPr>
    </w:p>
    <w:p w:rsidR="00B66A9C" w:rsidRDefault="00B66A9C" w:rsidP="00AB47E7">
      <w:pPr>
        <w:pStyle w:val="NoSpacing"/>
        <w:jc w:val="center"/>
        <w:rPr>
          <w:rStyle w:val="Emphasis"/>
        </w:rPr>
      </w:pPr>
    </w:p>
    <w:p w:rsidR="00B66A9C" w:rsidRDefault="00B66A9C" w:rsidP="005D7E8F">
      <w:pPr>
        <w:pStyle w:val="NoSpacing"/>
        <w:ind w:left="810" w:right="792"/>
        <w:jc w:val="center"/>
        <w:rPr>
          <w:rStyle w:val="Emphasis"/>
        </w:rPr>
      </w:pPr>
    </w:p>
    <w:p w:rsidR="00F60F93" w:rsidRDefault="00F60F93" w:rsidP="005D7E8F">
      <w:pPr>
        <w:pStyle w:val="NoSpacing"/>
        <w:ind w:left="810" w:right="792"/>
        <w:jc w:val="center"/>
        <w:rPr>
          <w:rStyle w:val="Emphasis"/>
        </w:rPr>
      </w:pPr>
    </w:p>
    <w:p w:rsidR="00F60F93" w:rsidRDefault="00F60F93" w:rsidP="005D7E8F">
      <w:pPr>
        <w:pStyle w:val="NoSpacing"/>
        <w:ind w:left="810" w:right="792"/>
        <w:jc w:val="center"/>
        <w:rPr>
          <w:rStyle w:val="Emphasis"/>
        </w:rPr>
      </w:pPr>
    </w:p>
    <w:p w:rsidR="00F60F93" w:rsidRDefault="00F60F93" w:rsidP="005D7E8F">
      <w:pPr>
        <w:pStyle w:val="NoSpacing"/>
        <w:ind w:left="810" w:right="792"/>
        <w:jc w:val="center"/>
        <w:rPr>
          <w:rStyle w:val="Emphasis"/>
        </w:rPr>
      </w:pPr>
    </w:p>
    <w:p w:rsidR="00AB47E7" w:rsidRPr="00CE52C5" w:rsidRDefault="00AB47E7" w:rsidP="005D7E8F">
      <w:pPr>
        <w:pStyle w:val="NoSpacing"/>
        <w:ind w:left="810" w:right="792"/>
        <w:jc w:val="center"/>
        <w:rPr>
          <w:rStyle w:val="Emphasis"/>
        </w:rPr>
      </w:pPr>
      <w:r w:rsidRPr="00CE52C5">
        <w:rPr>
          <w:rStyle w:val="Emphasis"/>
        </w:rPr>
        <w:t>All Saints’ Church</w:t>
      </w:r>
    </w:p>
    <w:p w:rsidR="00AB47E7" w:rsidRPr="00CE52C5" w:rsidRDefault="00AB47E7" w:rsidP="005D7E8F">
      <w:pPr>
        <w:pStyle w:val="NoSpacing"/>
        <w:ind w:right="-18"/>
        <w:jc w:val="center"/>
        <w:rPr>
          <w:rStyle w:val="Emphasis"/>
        </w:rPr>
      </w:pPr>
      <w:r w:rsidRPr="00CE52C5">
        <w:rPr>
          <w:rStyle w:val="Emphasis"/>
        </w:rPr>
        <w:t>Balance Sheet</w:t>
      </w:r>
    </w:p>
    <w:p w:rsidR="00AB47E7" w:rsidRDefault="00AB47E7" w:rsidP="005D7E8F">
      <w:pPr>
        <w:pStyle w:val="NoSpacing"/>
        <w:ind w:left="720" w:right="882"/>
        <w:jc w:val="center"/>
        <w:rPr>
          <w:rStyle w:val="Emphasis"/>
        </w:rPr>
      </w:pPr>
      <w:r w:rsidRPr="00CE52C5">
        <w:rPr>
          <w:rStyle w:val="Emphasis"/>
        </w:rPr>
        <w:t>December 20</w:t>
      </w:r>
      <w:r w:rsidR="004621E3">
        <w:rPr>
          <w:rStyle w:val="Emphasis"/>
        </w:rPr>
        <w:t>16</w:t>
      </w:r>
    </w:p>
    <w:p w:rsidR="00F939A9" w:rsidRPr="00CE52C5" w:rsidRDefault="00F939A9" w:rsidP="00AB47E7">
      <w:pPr>
        <w:pStyle w:val="NoSpacing"/>
        <w:jc w:val="center"/>
        <w:rPr>
          <w:rStyle w:val="Emphasis"/>
        </w:rPr>
      </w:pPr>
    </w:p>
    <w:tbl>
      <w:tblPr>
        <w:tblW w:w="9688" w:type="dxa"/>
        <w:tblInd w:w="738" w:type="dxa"/>
        <w:tblLook w:val="04A0" w:firstRow="1" w:lastRow="0" w:firstColumn="1" w:lastColumn="0" w:noHBand="0" w:noVBand="1"/>
      </w:tblPr>
      <w:tblGrid>
        <w:gridCol w:w="5140"/>
        <w:gridCol w:w="270"/>
        <w:gridCol w:w="222"/>
        <w:gridCol w:w="222"/>
        <w:gridCol w:w="222"/>
        <w:gridCol w:w="2372"/>
        <w:gridCol w:w="1240"/>
      </w:tblGrid>
      <w:tr w:rsidR="002A3DA3" w:rsidRPr="002A3DA3" w:rsidTr="005D7E8F">
        <w:trPr>
          <w:trHeight w:val="255"/>
        </w:trPr>
        <w:tc>
          <w:tcPr>
            <w:tcW w:w="9688" w:type="dxa"/>
            <w:gridSpan w:val="7"/>
            <w:tcBorders>
              <w:top w:val="single" w:sz="4" w:space="0" w:color="auto"/>
              <w:left w:val="nil"/>
              <w:bottom w:val="single" w:sz="4" w:space="0" w:color="auto"/>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Assets</w:t>
            </w:r>
          </w:p>
        </w:tc>
      </w:tr>
      <w:tr w:rsidR="002A3DA3" w:rsidRPr="002A3DA3" w:rsidTr="005D7E8F">
        <w:trPr>
          <w:trHeight w:val="255"/>
        </w:trPr>
        <w:tc>
          <w:tcPr>
            <w:tcW w:w="5140" w:type="dxa"/>
            <w:tcBorders>
              <w:top w:val="nil"/>
              <w:left w:val="nil"/>
              <w:bottom w:val="nil"/>
              <w:right w:val="nil"/>
            </w:tcBorders>
            <w:shd w:val="clear" w:color="auto" w:fill="auto"/>
            <w:noWrap/>
            <w:hideMark/>
          </w:tcPr>
          <w:p w:rsidR="00FC7F62" w:rsidRDefault="002A3DA3" w:rsidP="002A3DA3">
            <w:pPr>
              <w:spacing w:after="0" w:line="240" w:lineRule="auto"/>
              <w:rPr>
                <w:rFonts w:ascii="Arial" w:eastAsia="Times New Roman" w:hAnsi="Arial" w:cs="Arial"/>
                <w:b/>
                <w:bCs/>
                <w:color w:val="000000"/>
                <w:sz w:val="12"/>
                <w:szCs w:val="12"/>
              </w:rPr>
            </w:pPr>
            <w:r w:rsidRPr="002A3DA3">
              <w:rPr>
                <w:rFonts w:ascii="Arial" w:eastAsia="Times New Roman" w:hAnsi="Arial" w:cs="Arial"/>
                <w:b/>
                <w:bCs/>
                <w:color w:val="000000"/>
                <w:sz w:val="16"/>
                <w:szCs w:val="16"/>
              </w:rPr>
              <w:t xml:space="preserve">   </w:t>
            </w:r>
          </w:p>
          <w:p w:rsidR="002A3DA3" w:rsidRPr="002A3DA3" w:rsidRDefault="002A3DA3" w:rsidP="00FC7F62">
            <w:pPr>
              <w:tabs>
                <w:tab w:val="left" w:pos="252"/>
              </w:tabs>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Current Assets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Checking Account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100010-01 - General Account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25,153.28</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C02D41">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1000</w:t>
            </w:r>
            <w:r w:rsidR="00C02D41">
              <w:rPr>
                <w:rFonts w:ascii="Arial" w:eastAsia="Times New Roman" w:hAnsi="Arial" w:cs="Arial"/>
                <w:color w:val="000000"/>
                <w:sz w:val="16"/>
                <w:szCs w:val="16"/>
              </w:rPr>
              <w:t>50</w:t>
            </w:r>
            <w:r w:rsidRPr="002A3DA3">
              <w:rPr>
                <w:rFonts w:ascii="Arial" w:eastAsia="Times New Roman" w:hAnsi="Arial" w:cs="Arial"/>
                <w:color w:val="000000"/>
                <w:sz w:val="16"/>
                <w:szCs w:val="16"/>
              </w:rPr>
              <w:t>-0</w:t>
            </w:r>
            <w:r w:rsidR="00C02D41">
              <w:rPr>
                <w:rFonts w:ascii="Arial" w:eastAsia="Times New Roman" w:hAnsi="Arial" w:cs="Arial"/>
                <w:color w:val="000000"/>
                <w:sz w:val="16"/>
                <w:szCs w:val="16"/>
              </w:rPr>
              <w:t>5</w:t>
            </w:r>
            <w:r w:rsidRPr="002A3DA3">
              <w:rPr>
                <w:rFonts w:ascii="Arial" w:eastAsia="Times New Roman" w:hAnsi="Arial" w:cs="Arial"/>
                <w:color w:val="000000"/>
                <w:sz w:val="16"/>
                <w:szCs w:val="16"/>
              </w:rPr>
              <w:t xml:space="preserve"> </w:t>
            </w:r>
            <w:r w:rsidR="00C02D41">
              <w:rPr>
                <w:rFonts w:ascii="Arial" w:eastAsia="Times New Roman" w:hAnsi="Arial" w:cs="Arial"/>
                <w:color w:val="000000"/>
                <w:sz w:val="16"/>
                <w:szCs w:val="16"/>
              </w:rPr>
              <w:t>–</w:t>
            </w:r>
            <w:r w:rsidRPr="002A3DA3">
              <w:rPr>
                <w:rFonts w:ascii="Arial" w:eastAsia="Times New Roman" w:hAnsi="Arial" w:cs="Arial"/>
                <w:color w:val="000000"/>
                <w:sz w:val="16"/>
                <w:szCs w:val="16"/>
              </w:rPr>
              <w:t xml:space="preserve"> </w:t>
            </w:r>
            <w:r w:rsidR="00C02D41">
              <w:rPr>
                <w:rFonts w:ascii="Arial" w:eastAsia="Times New Roman" w:hAnsi="Arial" w:cs="Arial"/>
                <w:color w:val="000000"/>
                <w:sz w:val="16"/>
                <w:szCs w:val="16"/>
              </w:rPr>
              <w:t>All Saints Capital Campaign Fund</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C02D41" w:rsidP="002A3DA3">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$124,289.79</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Checking Account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C02D41" w:rsidP="002A3DA3">
            <w:pPr>
              <w:spacing w:after="0" w:line="240" w:lineRule="auto"/>
              <w:jc w:val="right"/>
              <w:rPr>
                <w:rFonts w:ascii="Arial" w:eastAsia="Times New Roman" w:hAnsi="Arial" w:cs="Arial"/>
                <w:b/>
                <w:bCs/>
                <w:color w:val="000000"/>
                <w:sz w:val="16"/>
                <w:szCs w:val="16"/>
              </w:rPr>
            </w:pPr>
            <w:r>
              <w:rPr>
                <w:rFonts w:ascii="Arial" w:eastAsia="Times New Roman" w:hAnsi="Arial" w:cs="Arial"/>
                <w:b/>
                <w:bCs/>
                <w:color w:val="000000"/>
                <w:sz w:val="16"/>
                <w:szCs w:val="16"/>
              </w:rPr>
              <w:t>$149,443.07</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Petty Cash</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100110-01 - Petty Cash</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$200.00</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88"/>
        </w:trPr>
        <w:tc>
          <w:tcPr>
            <w:tcW w:w="5140" w:type="dxa"/>
            <w:tcBorders>
              <w:top w:val="nil"/>
              <w:left w:val="nil"/>
              <w:bottom w:val="nil"/>
              <w:right w:val="nil"/>
            </w:tcBorders>
            <w:shd w:val="clear" w:color="auto" w:fill="auto"/>
            <w:noWrap/>
            <w:hideMark/>
          </w:tcPr>
          <w:p w:rsidR="002A3DA3" w:rsidRPr="002A3DA3" w:rsidRDefault="002A3DA3" w:rsidP="00FC7F62">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Petty Cash</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$200.00</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Current Assets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C02D41" w:rsidP="002A3DA3">
            <w:pPr>
              <w:spacing w:after="0" w:line="240" w:lineRule="auto"/>
              <w:jc w:val="right"/>
              <w:rPr>
                <w:rFonts w:ascii="Arial" w:eastAsia="Times New Roman" w:hAnsi="Arial" w:cs="Arial"/>
                <w:b/>
                <w:bCs/>
                <w:color w:val="000000"/>
                <w:sz w:val="16"/>
                <w:szCs w:val="16"/>
              </w:rPr>
            </w:pPr>
            <w:r>
              <w:rPr>
                <w:rFonts w:ascii="Arial" w:eastAsia="Times New Roman" w:hAnsi="Arial" w:cs="Arial"/>
                <w:b/>
                <w:bCs/>
                <w:color w:val="000000"/>
                <w:sz w:val="16"/>
                <w:szCs w:val="16"/>
              </w:rPr>
              <w:t>$149,643.07</w:t>
            </w: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Investments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w:t>
            </w:r>
            <w:r w:rsidR="00AB47E7" w:rsidRPr="002A3DA3">
              <w:rPr>
                <w:rFonts w:ascii="Arial" w:eastAsia="Times New Roman" w:hAnsi="Arial" w:cs="Arial"/>
                <w:b/>
                <w:bCs/>
                <w:color w:val="000000"/>
                <w:sz w:val="16"/>
                <w:szCs w:val="16"/>
              </w:rPr>
              <w:t>Diocesan</w:t>
            </w:r>
            <w:r w:rsidRPr="002A3DA3">
              <w:rPr>
                <w:rFonts w:ascii="Arial" w:eastAsia="Times New Roman" w:hAnsi="Arial" w:cs="Arial"/>
                <w:b/>
                <w:bCs/>
                <w:color w:val="000000"/>
                <w:sz w:val="16"/>
                <w:szCs w:val="16"/>
              </w:rPr>
              <w:t xml:space="preserve"> Investment Trust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Endowment - Perm. Restricted</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110210-02 - All Saints' Endowment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220,627.49</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110211-02 - Masonry Loan</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4,300.70</w:t>
            </w:r>
            <w:r w:rsidRPr="002A3DA3">
              <w:rPr>
                <w:rFonts w:ascii="Arial" w:eastAsia="Times New Roman" w:hAnsi="Arial" w:cs="Arial"/>
                <w:color w:val="000000"/>
                <w:sz w:val="16"/>
                <w:szCs w:val="16"/>
              </w:rPr>
              <w:t>)</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110321-02 - DIT Unrecognized Gain/Loss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59,348.85</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tabs>
                <w:tab w:val="left" w:pos="432"/>
              </w:tabs>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w:t>
            </w:r>
            <w:r w:rsidR="00FC7F62">
              <w:rPr>
                <w:rFonts w:ascii="Arial" w:eastAsia="Times New Roman" w:hAnsi="Arial" w:cs="Arial"/>
                <w:b/>
                <w:bCs/>
                <w:color w:val="000000"/>
                <w:sz w:val="16"/>
                <w:szCs w:val="16"/>
              </w:rPr>
              <w:t>Total Endowment - Permanently</w:t>
            </w:r>
            <w:r w:rsidRPr="002A3DA3">
              <w:rPr>
                <w:rFonts w:ascii="Arial" w:eastAsia="Times New Roman" w:hAnsi="Arial" w:cs="Arial"/>
                <w:b/>
                <w:bCs/>
                <w:color w:val="000000"/>
                <w:sz w:val="16"/>
                <w:szCs w:val="16"/>
              </w:rPr>
              <w:t xml:space="preserve"> Restricted</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275,675.64</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tabs>
                <w:tab w:val="left" w:pos="432"/>
              </w:tabs>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w:t>
            </w:r>
            <w:r w:rsidR="00FC7F62">
              <w:rPr>
                <w:rFonts w:ascii="Arial" w:eastAsia="Times New Roman" w:hAnsi="Arial" w:cs="Arial"/>
                <w:b/>
                <w:bCs/>
                <w:color w:val="000000"/>
                <w:sz w:val="16"/>
                <w:szCs w:val="16"/>
              </w:rPr>
              <w:t xml:space="preserve">    </w:t>
            </w:r>
            <w:r w:rsidRPr="002A3DA3">
              <w:rPr>
                <w:rFonts w:ascii="Arial" w:eastAsia="Times New Roman" w:hAnsi="Arial" w:cs="Arial"/>
                <w:b/>
                <w:bCs/>
                <w:color w:val="000000"/>
                <w:sz w:val="16"/>
                <w:szCs w:val="16"/>
              </w:rPr>
              <w:t>DIT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110212-02 - Rector's Housing Fund</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88,435.15</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spacing w:after="0" w:line="240" w:lineRule="auto"/>
              <w:ind w:right="-108"/>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110213-02 - Rector's Housing Unrecog</w:t>
            </w:r>
            <w:r w:rsidR="00FC7F62">
              <w:rPr>
                <w:rFonts w:ascii="Arial" w:eastAsia="Times New Roman" w:hAnsi="Arial" w:cs="Arial"/>
                <w:color w:val="000000"/>
                <w:sz w:val="16"/>
                <w:szCs w:val="16"/>
              </w:rPr>
              <w:t>nized</w:t>
            </w:r>
            <w:r w:rsidR="007061EC">
              <w:rPr>
                <w:rFonts w:ascii="Arial" w:eastAsia="Times New Roman" w:hAnsi="Arial" w:cs="Arial"/>
                <w:color w:val="000000"/>
                <w:sz w:val="16"/>
                <w:szCs w:val="16"/>
              </w:rPr>
              <w:t xml:space="preserve"> </w:t>
            </w:r>
            <w:r w:rsidR="00AB47E7">
              <w:rPr>
                <w:rFonts w:ascii="Arial" w:eastAsia="Times New Roman" w:hAnsi="Arial" w:cs="Arial"/>
                <w:color w:val="000000"/>
                <w:sz w:val="16"/>
                <w:szCs w:val="16"/>
              </w:rPr>
              <w:t>Gains/Loss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1,012.71</w:t>
            </w:r>
            <w:r w:rsidRPr="002A3DA3">
              <w:rPr>
                <w:rFonts w:ascii="Arial" w:eastAsia="Times New Roman" w:hAnsi="Arial" w:cs="Arial"/>
                <w:color w:val="000000"/>
                <w:sz w:val="16"/>
                <w:szCs w:val="16"/>
              </w:rPr>
              <w:t>)</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110310-02 - DIT  Music Fund</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ED319D">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10,250.5</w:t>
            </w:r>
            <w:r w:rsidR="00ED319D">
              <w:rPr>
                <w:rFonts w:ascii="Arial" w:eastAsia="Times New Roman" w:hAnsi="Arial" w:cs="Arial"/>
                <w:color w:val="000000"/>
                <w:sz w:val="16"/>
                <w:szCs w:val="16"/>
              </w:rPr>
              <w:t>4</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110311-02 - Music Fund Unrecognized Gains/Los</w:t>
            </w:r>
            <w:r w:rsidR="00AB47E7">
              <w:rPr>
                <w:rFonts w:ascii="Arial" w:eastAsia="Times New Roman" w:hAnsi="Arial" w:cs="Arial"/>
                <w:color w:val="000000"/>
                <w:sz w:val="16"/>
                <w:szCs w:val="16"/>
              </w:rPr>
              <w: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1,262.91</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tabs>
                <w:tab w:val="left" w:pos="372"/>
              </w:tabs>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DIT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98,935.89</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AB47E7">
            <w:pPr>
              <w:spacing w:after="0" w:line="240" w:lineRule="auto"/>
              <w:ind w:right="-198"/>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w:t>
            </w:r>
            <w:r w:rsidR="00AB47E7" w:rsidRPr="002A3DA3">
              <w:rPr>
                <w:rFonts w:ascii="Arial" w:eastAsia="Times New Roman" w:hAnsi="Arial" w:cs="Arial"/>
                <w:b/>
                <w:bCs/>
                <w:color w:val="000000"/>
                <w:sz w:val="16"/>
                <w:szCs w:val="16"/>
              </w:rPr>
              <w:t>Diocesan</w:t>
            </w:r>
            <w:r w:rsidRPr="002A3DA3">
              <w:rPr>
                <w:rFonts w:ascii="Arial" w:eastAsia="Times New Roman" w:hAnsi="Arial" w:cs="Arial"/>
                <w:b/>
                <w:bCs/>
                <w:color w:val="000000"/>
                <w:sz w:val="16"/>
                <w:szCs w:val="16"/>
              </w:rPr>
              <w:t xml:space="preserve"> Investment Trust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374,611.53</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FC7F62">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Investments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374,611.53</w:t>
            </w: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Fixed Assets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120510-01 - Furniture and Fixtures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$75,334.80</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121010-01 - Machinery &amp; Equipment</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22,044.01</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122010-01 - Organ/Steinway</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$245,594.28</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123010-01 - Buildings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$1,195,000.00</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124010-01 - Building Renovations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$928,722.24</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125010-01 - Land</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$200,100.00</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Fixed Assets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FC7F62">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$2,</w:t>
            </w:r>
            <w:r w:rsidR="00C02D41">
              <w:rPr>
                <w:rFonts w:ascii="Arial" w:eastAsia="Times New Roman" w:hAnsi="Arial" w:cs="Arial"/>
                <w:b/>
                <w:bCs/>
                <w:color w:val="000000"/>
                <w:sz w:val="16"/>
                <w:szCs w:val="16"/>
              </w:rPr>
              <w:t>666,795.33</w:t>
            </w: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Assets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3,191,049.93</w:t>
            </w:r>
          </w:p>
        </w:tc>
      </w:tr>
      <w:tr w:rsidR="002A3DA3" w:rsidRPr="002A3DA3" w:rsidTr="005D7E8F">
        <w:trPr>
          <w:trHeight w:val="255"/>
        </w:trPr>
        <w:tc>
          <w:tcPr>
            <w:tcW w:w="9688" w:type="dxa"/>
            <w:gridSpan w:val="7"/>
            <w:tcBorders>
              <w:top w:val="single" w:sz="4" w:space="0" w:color="auto"/>
              <w:left w:val="nil"/>
              <w:bottom w:val="single" w:sz="4" w:space="0" w:color="auto"/>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Liabilities, Fund Principal, &amp; Restricted Funds</w:t>
            </w:r>
          </w:p>
        </w:tc>
      </w:tr>
      <w:tr w:rsidR="002A3DA3" w:rsidRPr="002A3DA3" w:rsidTr="005D7E8F">
        <w:trPr>
          <w:trHeight w:val="255"/>
        </w:trPr>
        <w:tc>
          <w:tcPr>
            <w:tcW w:w="9688" w:type="dxa"/>
            <w:gridSpan w:val="7"/>
            <w:tcBorders>
              <w:top w:val="single" w:sz="4" w:space="0" w:color="auto"/>
              <w:left w:val="nil"/>
              <w:bottom w:val="nil"/>
              <w:right w:val="nil"/>
            </w:tcBorders>
            <w:shd w:val="clear" w:color="auto" w:fill="auto"/>
            <w:noWrap/>
            <w:hideMark/>
          </w:tcPr>
          <w:p w:rsidR="002A3DA3" w:rsidRPr="002A3DA3" w:rsidRDefault="002A3DA3" w:rsidP="007061EC">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w:t>
            </w: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Liabilities</w:t>
            </w:r>
          </w:p>
        </w:tc>
        <w:tc>
          <w:tcPr>
            <w:tcW w:w="270" w:type="dxa"/>
            <w:tcBorders>
              <w:top w:val="nil"/>
              <w:left w:val="nil"/>
              <w:bottom w:val="nil"/>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p>
        </w:tc>
        <w:tc>
          <w:tcPr>
            <w:tcW w:w="222" w:type="dxa"/>
            <w:tcBorders>
              <w:top w:val="nil"/>
              <w:left w:val="nil"/>
              <w:bottom w:val="nil"/>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p>
        </w:tc>
        <w:tc>
          <w:tcPr>
            <w:tcW w:w="222" w:type="dxa"/>
            <w:tcBorders>
              <w:top w:val="nil"/>
              <w:left w:val="nil"/>
              <w:bottom w:val="nil"/>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p>
        </w:tc>
        <w:tc>
          <w:tcPr>
            <w:tcW w:w="222" w:type="dxa"/>
            <w:tcBorders>
              <w:top w:val="nil"/>
              <w:left w:val="nil"/>
              <w:bottom w:val="nil"/>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center"/>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Benefits Payable</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230210-01 - Staff Pension Payable</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632.73</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Benefits Payable</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5D7E8F" w:rsidP="00C02D41">
            <w:pPr>
              <w:spacing w:after="0" w:line="240" w:lineRule="auto"/>
              <w:jc w:val="right"/>
              <w:rPr>
                <w:rFonts w:ascii="Arial" w:eastAsia="Times New Roman" w:hAnsi="Arial" w:cs="Arial"/>
                <w:b/>
                <w:bCs/>
                <w:color w:val="000000"/>
                <w:sz w:val="16"/>
                <w:szCs w:val="16"/>
              </w:rPr>
            </w:pPr>
            <w:r>
              <w:rPr>
                <w:rFonts w:ascii="Arial" w:eastAsia="Times New Roman" w:hAnsi="Arial" w:cs="Arial"/>
                <w:b/>
                <w:bCs/>
                <w:color w:val="000000"/>
                <w:sz w:val="16"/>
                <w:szCs w:val="16"/>
              </w:rPr>
              <w:t xml:space="preserve">  </w:t>
            </w:r>
            <w:r w:rsidR="002A3DA3"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632.73</w:t>
            </w: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Long Term Liabilities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240111-01 - Enterprise Bank Mortgage</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w:t>
            </w:r>
            <w:r w:rsidR="00C02D41">
              <w:rPr>
                <w:rFonts w:ascii="Arial" w:eastAsia="Times New Roman" w:hAnsi="Arial" w:cs="Arial"/>
                <w:color w:val="000000"/>
                <w:sz w:val="16"/>
                <w:szCs w:val="16"/>
              </w:rPr>
              <w:t>96,849.99</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AB47E7">
            <w:pPr>
              <w:spacing w:after="0" w:line="240" w:lineRule="auto"/>
              <w:ind w:right="-774"/>
              <w:rPr>
                <w:rFonts w:ascii="Arial" w:eastAsia="Times New Roman" w:hAnsi="Arial" w:cs="Arial"/>
                <w:color w:val="000000"/>
                <w:sz w:val="16"/>
                <w:szCs w:val="16"/>
              </w:rPr>
            </w:pPr>
            <w:r w:rsidRPr="002A3DA3">
              <w:rPr>
                <w:rFonts w:ascii="Arial" w:eastAsia="Times New Roman" w:hAnsi="Arial" w:cs="Arial"/>
                <w:color w:val="000000"/>
                <w:sz w:val="16"/>
                <w:szCs w:val="16"/>
              </w:rPr>
              <w:t xml:space="preserve">               240112-01 - Accrued Rector's </w:t>
            </w:r>
            <w:r w:rsidR="00AB47E7" w:rsidRPr="002A3DA3">
              <w:rPr>
                <w:rFonts w:ascii="Arial" w:eastAsia="Times New Roman" w:hAnsi="Arial" w:cs="Arial"/>
                <w:color w:val="000000"/>
                <w:sz w:val="16"/>
                <w:szCs w:val="16"/>
              </w:rPr>
              <w:t>Sabbatical</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color w:val="000000"/>
                <w:sz w:val="16"/>
                <w:szCs w:val="16"/>
              </w:rPr>
            </w:pPr>
            <w:r w:rsidRPr="002A3DA3">
              <w:rPr>
                <w:rFonts w:ascii="Arial" w:eastAsia="Times New Roman" w:hAnsi="Arial" w:cs="Arial"/>
                <w:color w:val="000000"/>
                <w:sz w:val="16"/>
                <w:szCs w:val="16"/>
              </w:rPr>
              <w:t>$1,200.00</w:t>
            </w:r>
          </w:p>
        </w:tc>
        <w:tc>
          <w:tcPr>
            <w:tcW w:w="1240" w:type="dxa"/>
            <w:tcBorders>
              <w:top w:val="nil"/>
              <w:left w:val="nil"/>
              <w:bottom w:val="nil"/>
              <w:right w:val="nil"/>
            </w:tcBorders>
            <w:shd w:val="clear" w:color="auto" w:fill="auto"/>
            <w:noWrap/>
            <w:hideMark/>
          </w:tcPr>
          <w:p w:rsidR="002A3DA3" w:rsidRPr="002A3DA3" w:rsidRDefault="002A3DA3" w:rsidP="002A3DA3">
            <w:pPr>
              <w:spacing w:after="0" w:line="240" w:lineRule="auto"/>
              <w:jc w:val="right"/>
              <w:rPr>
                <w:rFonts w:ascii="Arial" w:eastAsia="Times New Roman" w:hAnsi="Arial" w:cs="Arial"/>
                <w:b/>
                <w:bCs/>
                <w:color w:val="000000"/>
                <w:sz w:val="16"/>
                <w:szCs w:val="16"/>
              </w:rPr>
            </w:pPr>
          </w:p>
        </w:tc>
      </w:tr>
      <w:tr w:rsidR="002A3DA3" w:rsidRPr="002A3DA3" w:rsidTr="005D7E8F">
        <w:trPr>
          <w:trHeight w:val="255"/>
        </w:trPr>
        <w:tc>
          <w:tcPr>
            <w:tcW w:w="5140" w:type="dxa"/>
            <w:tcBorders>
              <w:top w:val="nil"/>
              <w:left w:val="nil"/>
              <w:bottom w:val="nil"/>
              <w:right w:val="nil"/>
            </w:tcBorders>
            <w:shd w:val="clear" w:color="auto" w:fill="auto"/>
            <w:noWrap/>
            <w:hideMark/>
          </w:tcPr>
          <w:p w:rsidR="002A3DA3" w:rsidRPr="002A3DA3" w:rsidRDefault="002A3DA3" w:rsidP="002A3DA3">
            <w:pPr>
              <w:spacing w:after="0" w:line="240" w:lineRule="auto"/>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 xml:space="preserve">     Total Long Term Liabilities</w:t>
            </w:r>
          </w:p>
        </w:tc>
        <w:tc>
          <w:tcPr>
            <w:tcW w:w="270"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2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2372" w:type="dxa"/>
            <w:tcBorders>
              <w:top w:val="nil"/>
              <w:left w:val="nil"/>
              <w:bottom w:val="nil"/>
              <w:right w:val="nil"/>
            </w:tcBorders>
            <w:shd w:val="clear" w:color="auto" w:fill="auto"/>
            <w:noWrap/>
            <w:vAlign w:val="bottom"/>
            <w:hideMark/>
          </w:tcPr>
          <w:p w:rsidR="002A3DA3" w:rsidRPr="002A3DA3" w:rsidRDefault="002A3DA3" w:rsidP="002A3DA3">
            <w:pPr>
              <w:spacing w:after="0" w:line="240" w:lineRule="auto"/>
              <w:rPr>
                <w:rFonts w:ascii="Arial" w:eastAsia="Times New Roman" w:hAnsi="Arial" w:cs="Arial"/>
                <w:color w:val="000000"/>
                <w:sz w:val="16"/>
                <w:szCs w:val="16"/>
              </w:rPr>
            </w:pPr>
          </w:p>
        </w:tc>
        <w:tc>
          <w:tcPr>
            <w:tcW w:w="1240" w:type="dxa"/>
            <w:tcBorders>
              <w:top w:val="nil"/>
              <w:left w:val="nil"/>
              <w:bottom w:val="nil"/>
              <w:right w:val="nil"/>
            </w:tcBorders>
            <w:shd w:val="clear" w:color="auto" w:fill="auto"/>
            <w:noWrap/>
            <w:hideMark/>
          </w:tcPr>
          <w:p w:rsidR="002A3DA3" w:rsidRPr="002A3DA3" w:rsidRDefault="002A3DA3" w:rsidP="00C02D41">
            <w:pPr>
              <w:spacing w:after="0" w:line="240" w:lineRule="auto"/>
              <w:jc w:val="right"/>
              <w:rPr>
                <w:rFonts w:ascii="Arial" w:eastAsia="Times New Roman" w:hAnsi="Arial" w:cs="Arial"/>
                <w:b/>
                <w:bCs/>
                <w:color w:val="000000"/>
                <w:sz w:val="16"/>
                <w:szCs w:val="16"/>
              </w:rPr>
            </w:pPr>
            <w:r w:rsidRPr="002A3DA3">
              <w:rPr>
                <w:rFonts w:ascii="Arial" w:eastAsia="Times New Roman" w:hAnsi="Arial" w:cs="Arial"/>
                <w:b/>
                <w:bCs/>
                <w:color w:val="000000"/>
                <w:sz w:val="16"/>
                <w:szCs w:val="16"/>
              </w:rPr>
              <w:t>$</w:t>
            </w:r>
            <w:r w:rsidR="00C02D41">
              <w:rPr>
                <w:rFonts w:ascii="Arial" w:eastAsia="Times New Roman" w:hAnsi="Arial" w:cs="Arial"/>
                <w:b/>
                <w:bCs/>
                <w:color w:val="000000"/>
                <w:sz w:val="16"/>
                <w:szCs w:val="16"/>
              </w:rPr>
              <w:t>98,049.99</w:t>
            </w:r>
          </w:p>
        </w:tc>
      </w:tr>
    </w:tbl>
    <w:p w:rsidR="00C02D41" w:rsidRPr="00BB6DF6" w:rsidRDefault="00BB6DF6" w:rsidP="005D7E8F">
      <w:pPr>
        <w:pStyle w:val="s3"/>
        <w:spacing w:before="0" w:beforeAutospacing="0" w:after="0" w:afterAutospacing="0"/>
        <w:ind w:left="720" w:right="72"/>
        <w:rPr>
          <w:rStyle w:val="s2"/>
          <w:rFonts w:ascii="Arial" w:hAnsi="Arial" w:cs="Arial"/>
          <w:b/>
          <w:sz w:val="16"/>
          <w:szCs w:val="16"/>
        </w:rPr>
      </w:pPr>
      <w:r>
        <w:rPr>
          <w:rStyle w:val="s2"/>
          <w:rFonts w:ascii="Arial" w:hAnsi="Arial" w:cs="Arial"/>
          <w:b/>
          <w:sz w:val="16"/>
          <w:szCs w:val="16"/>
        </w:rPr>
        <w:t>Prepaid Pledges</w:t>
      </w:r>
    </w:p>
    <w:p w:rsidR="00C02D41" w:rsidRDefault="005D7E8F" w:rsidP="005D7E8F">
      <w:pPr>
        <w:pStyle w:val="s3"/>
        <w:tabs>
          <w:tab w:val="left" w:pos="1440"/>
          <w:tab w:val="left" w:pos="8280"/>
          <w:tab w:val="left" w:pos="8910"/>
        </w:tabs>
        <w:spacing w:before="0" w:beforeAutospacing="0" w:after="80" w:afterAutospacing="0"/>
        <w:ind w:left="720" w:right="72"/>
        <w:rPr>
          <w:rStyle w:val="s2"/>
          <w:rFonts w:ascii="Arial" w:hAnsi="Arial" w:cs="Arial"/>
          <w:sz w:val="16"/>
          <w:szCs w:val="16"/>
        </w:rPr>
      </w:pPr>
      <w:r>
        <w:rPr>
          <w:rStyle w:val="s2"/>
          <w:rFonts w:ascii="Arial" w:hAnsi="Arial" w:cs="Arial"/>
          <w:sz w:val="16"/>
          <w:szCs w:val="16"/>
        </w:rPr>
        <w:tab/>
      </w:r>
      <w:r w:rsidR="00BB6DF6">
        <w:rPr>
          <w:rStyle w:val="s2"/>
          <w:rFonts w:ascii="Arial" w:hAnsi="Arial" w:cs="Arial"/>
          <w:sz w:val="16"/>
          <w:szCs w:val="16"/>
        </w:rPr>
        <w:t>250001-01 – Prepaid Pledges</w:t>
      </w:r>
      <w:r w:rsidR="00BB6DF6">
        <w:rPr>
          <w:rStyle w:val="s2"/>
          <w:rFonts w:ascii="Arial" w:hAnsi="Arial" w:cs="Arial"/>
          <w:sz w:val="16"/>
          <w:szCs w:val="16"/>
        </w:rPr>
        <w:tab/>
        <w:t>$4,825.00</w:t>
      </w:r>
    </w:p>
    <w:p w:rsidR="00BB6DF6" w:rsidRDefault="00BB6DF6" w:rsidP="005D7E8F">
      <w:pPr>
        <w:pStyle w:val="s3"/>
        <w:tabs>
          <w:tab w:val="left" w:pos="360"/>
          <w:tab w:val="left" w:pos="720"/>
          <w:tab w:val="left" w:pos="7650"/>
          <w:tab w:val="left" w:pos="9450"/>
          <w:tab w:val="left" w:pos="10260"/>
        </w:tabs>
        <w:spacing w:before="0" w:beforeAutospacing="0" w:after="80" w:afterAutospacing="0"/>
        <w:ind w:left="720" w:right="72"/>
        <w:rPr>
          <w:rStyle w:val="s2"/>
          <w:rFonts w:ascii="Arial" w:hAnsi="Arial" w:cs="Arial"/>
          <w:b/>
          <w:sz w:val="16"/>
          <w:szCs w:val="16"/>
        </w:rPr>
      </w:pPr>
      <w:r>
        <w:rPr>
          <w:rStyle w:val="s2"/>
          <w:rFonts w:ascii="Arial" w:hAnsi="Arial" w:cs="Arial"/>
          <w:b/>
          <w:sz w:val="16"/>
          <w:szCs w:val="16"/>
        </w:rPr>
        <w:t xml:space="preserve">       </w:t>
      </w:r>
      <w:r w:rsidR="005D7E8F">
        <w:rPr>
          <w:rStyle w:val="s2"/>
          <w:rFonts w:ascii="Arial" w:hAnsi="Arial" w:cs="Arial"/>
          <w:b/>
          <w:sz w:val="16"/>
          <w:szCs w:val="16"/>
        </w:rPr>
        <w:t>Total Prepaid Pledges</w:t>
      </w:r>
      <w:r w:rsidR="005D7E8F">
        <w:rPr>
          <w:rStyle w:val="s2"/>
          <w:rFonts w:ascii="Arial" w:hAnsi="Arial" w:cs="Arial"/>
          <w:b/>
          <w:sz w:val="16"/>
          <w:szCs w:val="16"/>
        </w:rPr>
        <w:tab/>
      </w:r>
      <w:r w:rsidR="005D7E8F">
        <w:rPr>
          <w:rStyle w:val="s2"/>
          <w:rFonts w:ascii="Arial" w:hAnsi="Arial" w:cs="Arial"/>
          <w:b/>
          <w:sz w:val="16"/>
          <w:szCs w:val="16"/>
        </w:rPr>
        <w:tab/>
        <w:t xml:space="preserve"> </w:t>
      </w:r>
      <w:r>
        <w:rPr>
          <w:rStyle w:val="s2"/>
          <w:rFonts w:ascii="Arial" w:hAnsi="Arial" w:cs="Arial"/>
          <w:b/>
          <w:sz w:val="16"/>
          <w:szCs w:val="16"/>
        </w:rPr>
        <w:t>$4,825.00</w:t>
      </w:r>
    </w:p>
    <w:p w:rsidR="00BB6DF6" w:rsidRDefault="00BB6DF6" w:rsidP="005D7E8F">
      <w:pPr>
        <w:pStyle w:val="s3"/>
        <w:tabs>
          <w:tab w:val="left" w:pos="720"/>
          <w:tab w:val="left" w:pos="7650"/>
          <w:tab w:val="left" w:pos="8730"/>
        </w:tabs>
        <w:spacing w:before="0" w:beforeAutospacing="0" w:after="80" w:afterAutospacing="0"/>
        <w:ind w:left="720" w:right="72"/>
        <w:rPr>
          <w:rStyle w:val="s2"/>
          <w:rFonts w:ascii="Arial" w:hAnsi="Arial" w:cs="Arial"/>
          <w:b/>
          <w:sz w:val="16"/>
          <w:szCs w:val="16"/>
        </w:rPr>
      </w:pPr>
      <w:r>
        <w:rPr>
          <w:rStyle w:val="s2"/>
          <w:rFonts w:ascii="Arial" w:hAnsi="Arial" w:cs="Arial"/>
          <w:b/>
          <w:sz w:val="16"/>
          <w:szCs w:val="16"/>
        </w:rPr>
        <w:t>Total Liabilities</w:t>
      </w:r>
      <w:r>
        <w:rPr>
          <w:rStyle w:val="s2"/>
          <w:rFonts w:ascii="Arial" w:hAnsi="Arial" w:cs="Arial"/>
          <w:b/>
          <w:sz w:val="16"/>
          <w:szCs w:val="16"/>
        </w:rPr>
        <w:tab/>
        <w:t xml:space="preserve">                     </w:t>
      </w:r>
      <w:r w:rsidR="005D7E8F">
        <w:rPr>
          <w:rStyle w:val="s2"/>
          <w:rFonts w:ascii="Arial" w:hAnsi="Arial" w:cs="Arial"/>
          <w:b/>
          <w:sz w:val="16"/>
          <w:szCs w:val="16"/>
        </w:rPr>
        <w:t xml:space="preserve">              </w:t>
      </w:r>
      <w:r>
        <w:rPr>
          <w:rStyle w:val="s2"/>
          <w:rFonts w:ascii="Arial" w:hAnsi="Arial" w:cs="Arial"/>
          <w:b/>
          <w:sz w:val="16"/>
          <w:szCs w:val="16"/>
        </w:rPr>
        <w:t xml:space="preserve"> </w:t>
      </w:r>
      <w:r w:rsidR="005D7E8F">
        <w:rPr>
          <w:rStyle w:val="s2"/>
          <w:rFonts w:ascii="Arial" w:hAnsi="Arial" w:cs="Arial"/>
          <w:b/>
          <w:sz w:val="16"/>
          <w:szCs w:val="16"/>
        </w:rPr>
        <w:t xml:space="preserve">  </w:t>
      </w:r>
      <w:r>
        <w:rPr>
          <w:rStyle w:val="s2"/>
          <w:rFonts w:ascii="Arial" w:hAnsi="Arial" w:cs="Arial"/>
          <w:b/>
          <w:sz w:val="16"/>
          <w:szCs w:val="16"/>
        </w:rPr>
        <w:t>$103,507.72</w:t>
      </w:r>
    </w:p>
    <w:p w:rsidR="00BB6DF6" w:rsidRPr="00BB6DF6" w:rsidRDefault="00BB6DF6" w:rsidP="005D7E8F">
      <w:pPr>
        <w:pStyle w:val="s3"/>
        <w:tabs>
          <w:tab w:val="left" w:pos="720"/>
          <w:tab w:val="left" w:pos="7650"/>
          <w:tab w:val="left" w:pos="8730"/>
        </w:tabs>
        <w:spacing w:before="0" w:beforeAutospacing="0" w:after="80" w:afterAutospacing="0"/>
        <w:ind w:left="720" w:right="72"/>
        <w:rPr>
          <w:rStyle w:val="s2"/>
          <w:rFonts w:ascii="Arial" w:hAnsi="Arial" w:cs="Arial"/>
          <w:b/>
          <w:sz w:val="16"/>
          <w:szCs w:val="16"/>
        </w:rPr>
      </w:pPr>
      <w:r>
        <w:rPr>
          <w:rStyle w:val="s2"/>
          <w:rFonts w:ascii="Arial" w:hAnsi="Arial" w:cs="Arial"/>
          <w:b/>
          <w:sz w:val="16"/>
          <w:szCs w:val="16"/>
        </w:rPr>
        <w:t>F</w:t>
      </w:r>
      <w:r w:rsidR="005D7E8F">
        <w:rPr>
          <w:rStyle w:val="s2"/>
          <w:rFonts w:ascii="Arial" w:hAnsi="Arial" w:cs="Arial"/>
          <w:b/>
          <w:sz w:val="16"/>
          <w:szCs w:val="16"/>
        </w:rPr>
        <w:t>u</w:t>
      </w:r>
      <w:r>
        <w:rPr>
          <w:rStyle w:val="s2"/>
          <w:rFonts w:ascii="Arial" w:hAnsi="Arial" w:cs="Arial"/>
          <w:b/>
          <w:sz w:val="16"/>
          <w:szCs w:val="16"/>
        </w:rPr>
        <w:t>nd Principal</w:t>
      </w:r>
    </w:p>
    <w:p w:rsidR="00C02D41" w:rsidRPr="00BB6DF6" w:rsidRDefault="00BB6DF6" w:rsidP="00D40F3F">
      <w:pPr>
        <w:pStyle w:val="s3"/>
        <w:tabs>
          <w:tab w:val="left" w:pos="1440"/>
          <w:tab w:val="left" w:pos="7470"/>
          <w:tab w:val="left" w:pos="7920"/>
        </w:tabs>
        <w:spacing w:before="0" w:beforeAutospacing="0" w:after="40" w:afterAutospacing="0"/>
        <w:ind w:right="792"/>
        <w:rPr>
          <w:rStyle w:val="s2"/>
          <w:rFonts w:ascii="Arial" w:hAnsi="Arial" w:cs="Arial"/>
          <w:sz w:val="16"/>
          <w:szCs w:val="16"/>
        </w:rPr>
      </w:pPr>
      <w:r>
        <w:rPr>
          <w:rStyle w:val="s2"/>
          <w:rFonts w:ascii="Arial" w:hAnsi="Arial" w:cs="Arial"/>
          <w:sz w:val="16"/>
          <w:szCs w:val="16"/>
        </w:rPr>
        <w:tab/>
        <w:t>300000-01</w:t>
      </w:r>
      <w:r w:rsidR="00D40F3F">
        <w:rPr>
          <w:rStyle w:val="s2"/>
          <w:rFonts w:ascii="Arial" w:hAnsi="Arial" w:cs="Arial"/>
          <w:sz w:val="16"/>
          <w:szCs w:val="16"/>
        </w:rPr>
        <w:t xml:space="preserve"> – Fund Principal</w:t>
      </w:r>
      <w:r>
        <w:rPr>
          <w:rStyle w:val="s2"/>
          <w:rFonts w:ascii="Arial" w:hAnsi="Arial" w:cs="Arial"/>
          <w:sz w:val="16"/>
          <w:szCs w:val="16"/>
        </w:rPr>
        <w:tab/>
      </w:r>
      <w:r w:rsidR="005D7E8F">
        <w:rPr>
          <w:rStyle w:val="s2"/>
          <w:rFonts w:ascii="Arial" w:hAnsi="Arial" w:cs="Arial"/>
          <w:sz w:val="16"/>
          <w:szCs w:val="16"/>
        </w:rPr>
        <w:t xml:space="preserve"> </w:t>
      </w:r>
      <w:r w:rsidR="005D7E8F">
        <w:rPr>
          <w:rStyle w:val="s2"/>
          <w:rFonts w:ascii="Arial" w:hAnsi="Arial" w:cs="Arial"/>
          <w:sz w:val="16"/>
          <w:szCs w:val="16"/>
        </w:rPr>
        <w:tab/>
        <w:t xml:space="preserve"> </w:t>
      </w:r>
      <w:r>
        <w:rPr>
          <w:rStyle w:val="s2"/>
          <w:rFonts w:ascii="Arial" w:hAnsi="Arial" w:cs="Arial"/>
          <w:sz w:val="16"/>
          <w:szCs w:val="16"/>
        </w:rPr>
        <w:t>$2,969,385.28</w:t>
      </w:r>
    </w:p>
    <w:p w:rsidR="00C02D41" w:rsidRDefault="00BB6DF6" w:rsidP="00D40F3F">
      <w:pPr>
        <w:pStyle w:val="s3"/>
        <w:tabs>
          <w:tab w:val="left" w:pos="1440"/>
          <w:tab w:val="left" w:pos="7920"/>
        </w:tabs>
        <w:spacing w:before="0" w:beforeAutospacing="0" w:after="80" w:afterAutospacing="0"/>
        <w:ind w:right="792"/>
        <w:rPr>
          <w:rStyle w:val="s2"/>
          <w:rFonts w:ascii="Arial" w:hAnsi="Arial" w:cs="Arial"/>
          <w:sz w:val="16"/>
          <w:szCs w:val="16"/>
        </w:rPr>
      </w:pPr>
      <w:r>
        <w:rPr>
          <w:rStyle w:val="s2"/>
          <w:rFonts w:ascii="Arial" w:hAnsi="Arial" w:cs="Arial"/>
          <w:b/>
          <w:sz w:val="18"/>
          <w:szCs w:val="18"/>
        </w:rPr>
        <w:tab/>
      </w:r>
      <w:r>
        <w:rPr>
          <w:rStyle w:val="s2"/>
          <w:rFonts w:ascii="Arial" w:hAnsi="Arial" w:cs="Arial"/>
          <w:sz w:val="16"/>
          <w:szCs w:val="16"/>
        </w:rPr>
        <w:t>Excess Cash Received</w:t>
      </w:r>
      <w:r>
        <w:rPr>
          <w:rStyle w:val="s2"/>
          <w:rFonts w:ascii="Arial" w:hAnsi="Arial" w:cs="Arial"/>
          <w:sz w:val="16"/>
          <w:szCs w:val="16"/>
        </w:rPr>
        <w:tab/>
      </w:r>
      <w:r w:rsidR="005D7E8F">
        <w:rPr>
          <w:rStyle w:val="s2"/>
          <w:rFonts w:ascii="Arial" w:hAnsi="Arial" w:cs="Arial"/>
          <w:sz w:val="16"/>
          <w:szCs w:val="16"/>
        </w:rPr>
        <w:t xml:space="preserve">           </w:t>
      </w:r>
      <w:r>
        <w:rPr>
          <w:rStyle w:val="s2"/>
          <w:rFonts w:ascii="Arial" w:hAnsi="Arial" w:cs="Arial"/>
          <w:sz w:val="16"/>
          <w:szCs w:val="16"/>
        </w:rPr>
        <w:t>($71.27)</w:t>
      </w:r>
    </w:p>
    <w:p w:rsidR="00BB6DF6" w:rsidRDefault="00BB6DF6" w:rsidP="005D7E8F">
      <w:pPr>
        <w:pStyle w:val="s3"/>
        <w:tabs>
          <w:tab w:val="left" w:pos="720"/>
          <w:tab w:val="left" w:pos="7920"/>
          <w:tab w:val="left" w:pos="8640"/>
          <w:tab w:val="left" w:pos="8730"/>
          <w:tab w:val="left" w:pos="8820"/>
        </w:tabs>
        <w:spacing w:before="0" w:beforeAutospacing="0" w:after="80" w:afterAutospacing="0"/>
        <w:ind w:right="972"/>
        <w:rPr>
          <w:rStyle w:val="s2"/>
          <w:rFonts w:ascii="Arial" w:hAnsi="Arial" w:cs="Arial"/>
          <w:b/>
          <w:sz w:val="16"/>
          <w:szCs w:val="16"/>
        </w:rPr>
      </w:pPr>
      <w:r>
        <w:rPr>
          <w:rStyle w:val="s2"/>
          <w:rFonts w:ascii="Arial" w:hAnsi="Arial" w:cs="Arial"/>
          <w:sz w:val="16"/>
          <w:szCs w:val="16"/>
        </w:rPr>
        <w:tab/>
      </w:r>
      <w:r>
        <w:rPr>
          <w:rStyle w:val="s2"/>
          <w:rFonts w:ascii="Arial" w:hAnsi="Arial" w:cs="Arial"/>
          <w:b/>
          <w:sz w:val="16"/>
          <w:szCs w:val="16"/>
        </w:rPr>
        <w:t>Total Fund Principal and Excess Cash Received</w:t>
      </w:r>
      <w:r w:rsidR="00403CB0">
        <w:rPr>
          <w:rStyle w:val="s2"/>
          <w:rFonts w:ascii="Arial" w:hAnsi="Arial" w:cs="Arial"/>
          <w:b/>
          <w:sz w:val="16"/>
          <w:szCs w:val="16"/>
        </w:rPr>
        <w:tab/>
        <w:t xml:space="preserve">            </w:t>
      </w:r>
      <w:r w:rsidR="005D7E8F">
        <w:rPr>
          <w:rStyle w:val="s2"/>
          <w:rFonts w:ascii="Arial" w:hAnsi="Arial" w:cs="Arial"/>
          <w:b/>
          <w:sz w:val="16"/>
          <w:szCs w:val="16"/>
        </w:rPr>
        <w:t xml:space="preserve">       </w:t>
      </w:r>
      <w:r w:rsidR="005D7E8F">
        <w:rPr>
          <w:rStyle w:val="s2"/>
          <w:rFonts w:ascii="Arial" w:hAnsi="Arial" w:cs="Arial"/>
          <w:b/>
          <w:sz w:val="16"/>
          <w:szCs w:val="16"/>
        </w:rPr>
        <w:tab/>
        <w:t xml:space="preserve">        </w:t>
      </w:r>
      <w:r w:rsidR="00403CB0">
        <w:rPr>
          <w:rStyle w:val="s2"/>
          <w:rFonts w:ascii="Arial" w:hAnsi="Arial" w:cs="Arial"/>
          <w:b/>
          <w:sz w:val="16"/>
          <w:szCs w:val="16"/>
        </w:rPr>
        <w:t>$2,969,314.01</w:t>
      </w:r>
    </w:p>
    <w:p w:rsidR="00403CB0" w:rsidRDefault="00403CB0" w:rsidP="00403CB0">
      <w:pPr>
        <w:pStyle w:val="s3"/>
        <w:tabs>
          <w:tab w:val="left" w:pos="360"/>
          <w:tab w:val="left" w:pos="720"/>
          <w:tab w:val="left" w:pos="7920"/>
          <w:tab w:val="left" w:pos="8640"/>
          <w:tab w:val="left" w:pos="8730"/>
        </w:tabs>
        <w:spacing w:before="0" w:beforeAutospacing="0" w:after="80" w:afterAutospacing="0"/>
        <w:ind w:right="792"/>
        <w:rPr>
          <w:rStyle w:val="s2"/>
          <w:rFonts w:ascii="Arial" w:hAnsi="Arial" w:cs="Arial"/>
          <w:b/>
          <w:sz w:val="16"/>
          <w:szCs w:val="16"/>
        </w:rPr>
      </w:pPr>
    </w:p>
    <w:p w:rsidR="00403CB0" w:rsidRDefault="00403CB0" w:rsidP="00D40F3F">
      <w:pPr>
        <w:pStyle w:val="s3"/>
        <w:tabs>
          <w:tab w:val="left" w:pos="720"/>
          <w:tab w:val="left" w:pos="7920"/>
          <w:tab w:val="left" w:pos="8640"/>
          <w:tab w:val="left" w:pos="8730"/>
        </w:tabs>
        <w:spacing w:before="0" w:beforeAutospacing="0" w:after="80" w:afterAutospacing="0"/>
        <w:ind w:left="720" w:right="792"/>
        <w:rPr>
          <w:rStyle w:val="s2"/>
          <w:rFonts w:ascii="Arial" w:hAnsi="Arial" w:cs="Arial"/>
          <w:b/>
          <w:sz w:val="16"/>
          <w:szCs w:val="16"/>
        </w:rPr>
      </w:pPr>
      <w:r>
        <w:rPr>
          <w:rStyle w:val="s2"/>
          <w:rFonts w:ascii="Arial" w:hAnsi="Arial" w:cs="Arial"/>
          <w:b/>
          <w:sz w:val="16"/>
          <w:szCs w:val="16"/>
        </w:rPr>
        <w:t>Restricted Funds</w:t>
      </w:r>
    </w:p>
    <w:p w:rsidR="00403CB0" w:rsidRDefault="00403CB0" w:rsidP="00D40F3F">
      <w:pPr>
        <w:pStyle w:val="s3"/>
        <w:tabs>
          <w:tab w:val="left" w:pos="360"/>
          <w:tab w:val="left" w:pos="1440"/>
          <w:tab w:val="left" w:pos="7650"/>
          <w:tab w:val="left" w:pos="8640"/>
          <w:tab w:val="left" w:pos="8730"/>
        </w:tabs>
        <w:spacing w:before="0" w:beforeAutospacing="0" w:after="80" w:afterAutospacing="0"/>
        <w:ind w:right="792"/>
        <w:rPr>
          <w:rStyle w:val="s2"/>
          <w:rFonts w:ascii="Arial" w:hAnsi="Arial" w:cs="Arial"/>
          <w:sz w:val="16"/>
          <w:szCs w:val="16"/>
        </w:rPr>
      </w:pPr>
      <w:r>
        <w:rPr>
          <w:rStyle w:val="s2"/>
          <w:rFonts w:ascii="Arial" w:hAnsi="Arial" w:cs="Arial"/>
          <w:b/>
          <w:sz w:val="16"/>
          <w:szCs w:val="16"/>
        </w:rPr>
        <w:tab/>
      </w:r>
      <w:r w:rsidR="005D7E8F">
        <w:rPr>
          <w:rStyle w:val="s2"/>
          <w:rFonts w:ascii="Arial" w:hAnsi="Arial" w:cs="Arial"/>
          <w:b/>
          <w:sz w:val="16"/>
          <w:szCs w:val="16"/>
        </w:rPr>
        <w:tab/>
      </w:r>
      <w:r>
        <w:rPr>
          <w:rStyle w:val="s2"/>
          <w:rFonts w:ascii="Arial" w:hAnsi="Arial" w:cs="Arial"/>
          <w:sz w:val="16"/>
          <w:szCs w:val="16"/>
        </w:rPr>
        <w:t>Total Temporarily Restricted</w:t>
      </w:r>
      <w:r>
        <w:rPr>
          <w:rStyle w:val="s2"/>
          <w:rFonts w:ascii="Arial" w:hAnsi="Arial" w:cs="Arial"/>
          <w:sz w:val="16"/>
          <w:szCs w:val="16"/>
        </w:rPr>
        <w:tab/>
        <w:t>$117,388.20</w:t>
      </w:r>
    </w:p>
    <w:p w:rsidR="00403CB0" w:rsidRDefault="00403CB0" w:rsidP="00D40F3F">
      <w:pPr>
        <w:pStyle w:val="s3"/>
        <w:tabs>
          <w:tab w:val="left" w:pos="360"/>
          <w:tab w:val="left" w:pos="1440"/>
          <w:tab w:val="left" w:pos="7650"/>
          <w:tab w:val="left" w:pos="8640"/>
          <w:tab w:val="left" w:pos="8730"/>
        </w:tabs>
        <w:spacing w:before="0" w:beforeAutospacing="0" w:after="80" w:afterAutospacing="0"/>
        <w:ind w:right="792"/>
        <w:rPr>
          <w:rStyle w:val="s2"/>
          <w:rFonts w:ascii="Arial" w:hAnsi="Arial" w:cs="Arial"/>
          <w:sz w:val="16"/>
          <w:szCs w:val="16"/>
        </w:rPr>
      </w:pPr>
      <w:r>
        <w:rPr>
          <w:rStyle w:val="s2"/>
          <w:rFonts w:ascii="Arial" w:hAnsi="Arial" w:cs="Arial"/>
          <w:sz w:val="16"/>
          <w:szCs w:val="16"/>
        </w:rPr>
        <w:tab/>
      </w:r>
      <w:r w:rsidR="005D7E8F">
        <w:rPr>
          <w:rStyle w:val="s2"/>
          <w:rFonts w:ascii="Arial" w:hAnsi="Arial" w:cs="Arial"/>
          <w:sz w:val="16"/>
          <w:szCs w:val="16"/>
        </w:rPr>
        <w:tab/>
      </w:r>
      <w:r>
        <w:rPr>
          <w:rStyle w:val="s2"/>
          <w:rFonts w:ascii="Arial" w:hAnsi="Arial" w:cs="Arial"/>
          <w:sz w:val="16"/>
          <w:szCs w:val="16"/>
        </w:rPr>
        <w:t>Total Permanently Restricted</w:t>
      </w:r>
      <w:r>
        <w:rPr>
          <w:rStyle w:val="s2"/>
          <w:rFonts w:ascii="Arial" w:hAnsi="Arial" w:cs="Arial"/>
          <w:sz w:val="16"/>
          <w:szCs w:val="16"/>
        </w:rPr>
        <w:tab/>
        <w:t xml:space="preserve">       $840.00</w:t>
      </w:r>
    </w:p>
    <w:p w:rsidR="00403CB0" w:rsidRDefault="00D40F3F" w:rsidP="00D40F3F">
      <w:pPr>
        <w:pStyle w:val="s3"/>
        <w:tabs>
          <w:tab w:val="left" w:pos="360"/>
          <w:tab w:val="left" w:pos="900"/>
          <w:tab w:val="left" w:pos="7650"/>
          <w:tab w:val="left" w:pos="8640"/>
          <w:tab w:val="left" w:pos="8730"/>
        </w:tabs>
        <w:spacing w:before="0" w:beforeAutospacing="0" w:after="80" w:afterAutospacing="0"/>
        <w:ind w:right="792"/>
        <w:rPr>
          <w:rStyle w:val="s2"/>
          <w:rFonts w:ascii="Arial" w:hAnsi="Arial" w:cs="Arial"/>
          <w:b/>
          <w:sz w:val="16"/>
          <w:szCs w:val="16"/>
        </w:rPr>
      </w:pPr>
      <w:r>
        <w:rPr>
          <w:rStyle w:val="s2"/>
          <w:rFonts w:ascii="Arial" w:hAnsi="Arial" w:cs="Arial"/>
          <w:b/>
          <w:sz w:val="16"/>
          <w:szCs w:val="16"/>
        </w:rPr>
        <w:tab/>
      </w:r>
      <w:r>
        <w:rPr>
          <w:rStyle w:val="s2"/>
          <w:rFonts w:ascii="Arial" w:hAnsi="Arial" w:cs="Arial"/>
          <w:b/>
          <w:sz w:val="16"/>
          <w:szCs w:val="16"/>
        </w:rPr>
        <w:tab/>
      </w:r>
      <w:r w:rsidR="00403CB0">
        <w:rPr>
          <w:rStyle w:val="s2"/>
          <w:rFonts w:ascii="Arial" w:hAnsi="Arial" w:cs="Arial"/>
          <w:b/>
          <w:sz w:val="16"/>
          <w:szCs w:val="16"/>
        </w:rPr>
        <w:t>Total Restricted Funds</w:t>
      </w:r>
      <w:r w:rsidR="00403CB0">
        <w:rPr>
          <w:rStyle w:val="s2"/>
          <w:rFonts w:ascii="Arial" w:hAnsi="Arial" w:cs="Arial"/>
          <w:b/>
          <w:sz w:val="16"/>
          <w:szCs w:val="16"/>
        </w:rPr>
        <w:tab/>
      </w:r>
      <w:r w:rsidR="00403CB0">
        <w:rPr>
          <w:rStyle w:val="s2"/>
          <w:rFonts w:ascii="Arial" w:hAnsi="Arial" w:cs="Arial"/>
          <w:b/>
          <w:sz w:val="16"/>
          <w:szCs w:val="16"/>
        </w:rPr>
        <w:tab/>
        <w:t xml:space="preserve"> </w:t>
      </w:r>
      <w:r>
        <w:rPr>
          <w:rStyle w:val="s2"/>
          <w:rFonts w:ascii="Arial" w:hAnsi="Arial" w:cs="Arial"/>
          <w:b/>
          <w:sz w:val="16"/>
          <w:szCs w:val="16"/>
        </w:rPr>
        <w:tab/>
      </w:r>
      <w:r>
        <w:rPr>
          <w:rStyle w:val="s2"/>
          <w:rFonts w:ascii="Arial" w:hAnsi="Arial" w:cs="Arial"/>
          <w:b/>
          <w:sz w:val="16"/>
          <w:szCs w:val="16"/>
        </w:rPr>
        <w:tab/>
      </w:r>
      <w:r w:rsidR="00403CB0">
        <w:rPr>
          <w:rStyle w:val="s2"/>
          <w:rFonts w:ascii="Arial" w:hAnsi="Arial" w:cs="Arial"/>
          <w:b/>
          <w:sz w:val="16"/>
          <w:szCs w:val="16"/>
        </w:rPr>
        <w:t>$118,228.20</w:t>
      </w:r>
    </w:p>
    <w:p w:rsidR="00403CB0" w:rsidRPr="00403CB0" w:rsidRDefault="00403CB0" w:rsidP="00D40F3F">
      <w:pPr>
        <w:pStyle w:val="s3"/>
        <w:tabs>
          <w:tab w:val="left" w:pos="360"/>
          <w:tab w:val="left" w:pos="720"/>
          <w:tab w:val="left" w:pos="7650"/>
          <w:tab w:val="left" w:pos="8550"/>
          <w:tab w:val="left" w:pos="8640"/>
        </w:tabs>
        <w:spacing w:before="0" w:beforeAutospacing="0" w:after="80" w:afterAutospacing="0"/>
        <w:ind w:left="720" w:right="792"/>
        <w:rPr>
          <w:rStyle w:val="s2"/>
          <w:rFonts w:ascii="Arial" w:hAnsi="Arial" w:cs="Arial"/>
          <w:b/>
          <w:sz w:val="16"/>
          <w:szCs w:val="16"/>
        </w:rPr>
      </w:pPr>
      <w:r>
        <w:rPr>
          <w:rStyle w:val="s2"/>
          <w:rFonts w:ascii="Arial" w:hAnsi="Arial" w:cs="Arial"/>
          <w:b/>
          <w:sz w:val="16"/>
          <w:szCs w:val="16"/>
        </w:rPr>
        <w:t>Total Liabilities, Fund Principal &amp; Restricted Funds</w:t>
      </w:r>
      <w:r>
        <w:rPr>
          <w:rStyle w:val="s2"/>
          <w:rFonts w:ascii="Arial" w:hAnsi="Arial" w:cs="Arial"/>
          <w:b/>
          <w:sz w:val="16"/>
          <w:szCs w:val="16"/>
        </w:rPr>
        <w:tab/>
      </w:r>
      <w:r>
        <w:rPr>
          <w:rStyle w:val="s2"/>
          <w:rFonts w:ascii="Arial" w:hAnsi="Arial" w:cs="Arial"/>
          <w:b/>
          <w:sz w:val="16"/>
          <w:szCs w:val="16"/>
        </w:rPr>
        <w:tab/>
      </w:r>
      <w:r w:rsidR="00D40F3F">
        <w:rPr>
          <w:rStyle w:val="s2"/>
          <w:rFonts w:ascii="Arial" w:hAnsi="Arial" w:cs="Arial"/>
          <w:b/>
          <w:sz w:val="16"/>
          <w:szCs w:val="16"/>
        </w:rPr>
        <w:t xml:space="preserve">              </w:t>
      </w:r>
      <w:r>
        <w:rPr>
          <w:rStyle w:val="s2"/>
          <w:rFonts w:ascii="Arial" w:hAnsi="Arial" w:cs="Arial"/>
          <w:b/>
          <w:sz w:val="16"/>
          <w:szCs w:val="16"/>
        </w:rPr>
        <w:t xml:space="preserve"> $3,191,049.93</w:t>
      </w:r>
    </w:p>
    <w:p w:rsidR="00403CB0" w:rsidRPr="00403CB0" w:rsidRDefault="00D40F3F" w:rsidP="00D40F3F">
      <w:pPr>
        <w:pStyle w:val="s3"/>
        <w:pBdr>
          <w:bottom w:val="double" w:sz="4" w:space="1" w:color="auto"/>
        </w:pBdr>
        <w:tabs>
          <w:tab w:val="left" w:pos="360"/>
          <w:tab w:val="left" w:pos="720"/>
          <w:tab w:val="left" w:pos="7920"/>
          <w:tab w:val="left" w:pos="8730"/>
        </w:tabs>
        <w:spacing w:before="0" w:beforeAutospacing="0" w:after="80" w:afterAutospacing="0"/>
        <w:ind w:left="9270" w:right="972"/>
        <w:rPr>
          <w:rStyle w:val="s2"/>
          <w:rFonts w:ascii="Arial" w:hAnsi="Arial" w:cs="Arial"/>
          <w:b/>
          <w:sz w:val="2"/>
          <w:szCs w:val="2"/>
        </w:rPr>
      </w:pPr>
      <w:r>
        <w:rPr>
          <w:rStyle w:val="s2"/>
          <w:rFonts w:ascii="Arial" w:hAnsi="Arial" w:cs="Arial"/>
          <w:b/>
          <w:sz w:val="2"/>
          <w:szCs w:val="2"/>
        </w:rPr>
        <w:t xml:space="preserve"> </w:t>
      </w:r>
    </w:p>
    <w:p w:rsidR="00C02D41" w:rsidRPr="00CC6470" w:rsidRDefault="00C02D41" w:rsidP="00D33446">
      <w:pPr>
        <w:pStyle w:val="s3"/>
        <w:spacing w:before="0" w:beforeAutospacing="0" w:after="0" w:afterAutospacing="0"/>
        <w:ind w:right="792"/>
        <w:rPr>
          <w:rStyle w:val="s2"/>
          <w:rFonts w:asciiTheme="majorHAnsi" w:hAnsiTheme="majorHAnsi"/>
          <w:b/>
          <w:sz w:val="16"/>
          <w:szCs w:val="16"/>
        </w:rPr>
      </w:pPr>
    </w:p>
    <w:p w:rsidR="00F939A9" w:rsidRPr="00A70D9C" w:rsidRDefault="00F939A9" w:rsidP="00CC6470">
      <w:pPr>
        <w:pStyle w:val="s3"/>
        <w:spacing w:before="0" w:beforeAutospacing="0" w:after="0" w:afterAutospacing="0"/>
        <w:ind w:left="360" w:right="792"/>
        <w:rPr>
          <w:rStyle w:val="s2"/>
          <w:rFonts w:asciiTheme="majorHAnsi" w:hAnsiTheme="majorHAnsi"/>
          <w:b/>
        </w:rPr>
      </w:pPr>
      <w:r w:rsidRPr="00A70D9C">
        <w:rPr>
          <w:rStyle w:val="s2"/>
          <w:rFonts w:asciiTheme="majorHAnsi" w:hAnsiTheme="majorHAnsi"/>
          <w:b/>
        </w:rPr>
        <w:t>Living Stones Campaign Financial Report 2016</w:t>
      </w:r>
    </w:p>
    <w:p w:rsidR="001F549C" w:rsidRPr="00B17E6F" w:rsidRDefault="001F549C" w:rsidP="00CC6470">
      <w:pPr>
        <w:pStyle w:val="s3"/>
        <w:spacing w:before="0" w:beforeAutospacing="0" w:after="0" w:afterAutospacing="0"/>
        <w:ind w:left="360" w:right="792"/>
        <w:rPr>
          <w:b/>
        </w:rPr>
      </w:pPr>
    </w:p>
    <w:p w:rsidR="00F939A9" w:rsidRPr="00A70D9C" w:rsidRDefault="00F939A9" w:rsidP="00CC6470">
      <w:pPr>
        <w:pStyle w:val="s5"/>
        <w:spacing w:before="0" w:beforeAutospacing="0" w:after="90" w:afterAutospacing="0"/>
        <w:ind w:left="360" w:right="792"/>
        <w:rPr>
          <w:rStyle w:val="bumpedfont15"/>
          <w:rFonts w:asciiTheme="majorHAnsi" w:hAnsiTheme="majorHAnsi"/>
          <w:sz w:val="22"/>
          <w:szCs w:val="22"/>
        </w:rPr>
      </w:pPr>
      <w:r w:rsidRPr="00A70D9C">
        <w:rPr>
          <w:rStyle w:val="bumpedfont15"/>
          <w:rFonts w:asciiTheme="majorHAnsi" w:hAnsiTheme="majorHAnsi"/>
          <w:sz w:val="22"/>
          <w:szCs w:val="22"/>
        </w:rPr>
        <w:t xml:space="preserve">In late 2014, the vestry decided to put together a capital campaign to resolve some of the long-standing capital and financial issues of the parish.  The intent was to raise money to address large repairs, capital improvements and debt </w:t>
      </w:r>
      <w:proofErr w:type="gramStart"/>
      <w:r w:rsidRPr="00A70D9C">
        <w:rPr>
          <w:rStyle w:val="bumpedfont15"/>
          <w:rFonts w:asciiTheme="majorHAnsi" w:hAnsiTheme="majorHAnsi"/>
          <w:sz w:val="22"/>
          <w:szCs w:val="22"/>
        </w:rPr>
        <w:t>retirement which</w:t>
      </w:r>
      <w:proofErr w:type="gramEnd"/>
      <w:r w:rsidRPr="00A70D9C">
        <w:rPr>
          <w:rStyle w:val="bumpedfont15"/>
          <w:rFonts w:asciiTheme="majorHAnsi" w:hAnsiTheme="majorHAnsi"/>
          <w:sz w:val="22"/>
          <w:szCs w:val="22"/>
        </w:rPr>
        <w:t> the church had not been able to fina</w:t>
      </w:r>
      <w:r w:rsidR="00A70D9C">
        <w:rPr>
          <w:rStyle w:val="bumpedfont15"/>
          <w:rFonts w:asciiTheme="majorHAnsi" w:hAnsiTheme="majorHAnsi"/>
          <w:sz w:val="22"/>
          <w:szCs w:val="22"/>
        </w:rPr>
        <w:t xml:space="preserve">nce out of the annual budget. </w:t>
      </w:r>
      <w:r w:rsidRPr="00A70D9C">
        <w:rPr>
          <w:rStyle w:val="bumpedfont15"/>
          <w:rFonts w:asciiTheme="majorHAnsi" w:hAnsiTheme="majorHAnsi"/>
          <w:sz w:val="22"/>
          <w:szCs w:val="22"/>
        </w:rPr>
        <w:t xml:space="preserve">This five-year plan, named “Living Stones”, began in August 2015 and runs through calendar year 2021.  A goal of $700,000 </w:t>
      </w:r>
      <w:proofErr w:type="gramStart"/>
      <w:r w:rsidRPr="00A70D9C">
        <w:rPr>
          <w:rStyle w:val="bumpedfont15"/>
          <w:rFonts w:asciiTheme="majorHAnsi" w:hAnsiTheme="majorHAnsi"/>
          <w:sz w:val="22"/>
          <w:szCs w:val="22"/>
        </w:rPr>
        <w:t>was decided</w:t>
      </w:r>
      <w:proofErr w:type="gramEnd"/>
      <w:r w:rsidRPr="00A70D9C">
        <w:rPr>
          <w:rStyle w:val="bumpedfont15"/>
          <w:rFonts w:asciiTheme="majorHAnsi" w:hAnsiTheme="majorHAnsi"/>
          <w:sz w:val="22"/>
          <w:szCs w:val="22"/>
        </w:rPr>
        <w:t xml:space="preserve"> upon and the Living Stones Capital Campaign began with the solicitation of our Vestry and key members of the Church.  From the beginning, the campaign benefitted from the efforts of Rev. Bill Bradbury, Darlene </w:t>
      </w:r>
      <w:proofErr w:type="spellStart"/>
      <w:r w:rsidRPr="00A70D9C">
        <w:rPr>
          <w:rStyle w:val="bumpedfont15"/>
          <w:rFonts w:asciiTheme="majorHAnsi" w:hAnsiTheme="majorHAnsi"/>
          <w:sz w:val="22"/>
          <w:szCs w:val="22"/>
        </w:rPr>
        <w:t>Gossement</w:t>
      </w:r>
      <w:proofErr w:type="spellEnd"/>
      <w:r w:rsidRPr="00A70D9C">
        <w:rPr>
          <w:rStyle w:val="bumpedfont15"/>
          <w:rFonts w:asciiTheme="majorHAnsi" w:hAnsiTheme="majorHAnsi"/>
          <w:sz w:val="22"/>
          <w:szCs w:val="22"/>
        </w:rPr>
        <w:t xml:space="preserve">, Melanie </w:t>
      </w:r>
      <w:proofErr w:type="spellStart"/>
      <w:r w:rsidRPr="00A70D9C">
        <w:rPr>
          <w:rStyle w:val="bumpedfont15"/>
          <w:rFonts w:asciiTheme="majorHAnsi" w:hAnsiTheme="majorHAnsi"/>
          <w:sz w:val="22"/>
          <w:szCs w:val="22"/>
        </w:rPr>
        <w:t>Hickcox</w:t>
      </w:r>
      <w:proofErr w:type="spellEnd"/>
      <w:r w:rsidRPr="00A70D9C">
        <w:rPr>
          <w:rStyle w:val="bumpedfont15"/>
          <w:rFonts w:asciiTheme="majorHAnsi" w:hAnsiTheme="majorHAnsi"/>
          <w:sz w:val="22"/>
          <w:szCs w:val="22"/>
        </w:rPr>
        <w:t xml:space="preserve">, Maggie Marshall, Chris Mills, Trina </w:t>
      </w:r>
      <w:proofErr w:type="spellStart"/>
      <w:r w:rsidRPr="00A70D9C">
        <w:rPr>
          <w:rStyle w:val="bumpedfont15"/>
          <w:rFonts w:asciiTheme="majorHAnsi" w:hAnsiTheme="majorHAnsi"/>
          <w:sz w:val="22"/>
          <w:szCs w:val="22"/>
        </w:rPr>
        <w:t>Teele</w:t>
      </w:r>
      <w:proofErr w:type="spellEnd"/>
      <w:r w:rsidRPr="00A70D9C">
        <w:rPr>
          <w:rStyle w:val="bumpedfont15"/>
          <w:rFonts w:asciiTheme="majorHAnsi" w:hAnsiTheme="majorHAnsi"/>
          <w:sz w:val="22"/>
          <w:szCs w:val="22"/>
        </w:rPr>
        <w:t xml:space="preserve">, and the consultant overseeing the entire operation, Erich Briggs of Butcher and Briggs.  Church members </w:t>
      </w:r>
      <w:proofErr w:type="gramStart"/>
      <w:r w:rsidRPr="00A70D9C">
        <w:rPr>
          <w:rStyle w:val="bumpedfont15"/>
          <w:rFonts w:asciiTheme="majorHAnsi" w:hAnsiTheme="majorHAnsi"/>
          <w:sz w:val="22"/>
          <w:szCs w:val="22"/>
        </w:rPr>
        <w:t>were recruited</w:t>
      </w:r>
      <w:proofErr w:type="gramEnd"/>
      <w:r w:rsidRPr="00A70D9C">
        <w:rPr>
          <w:rStyle w:val="bumpedfont15"/>
          <w:rFonts w:asciiTheme="majorHAnsi" w:hAnsiTheme="majorHAnsi"/>
          <w:sz w:val="22"/>
          <w:szCs w:val="22"/>
        </w:rPr>
        <w:t xml:space="preserve"> to join the team and take charge of different aspects of the campaign.  They </w:t>
      </w:r>
      <w:proofErr w:type="gramStart"/>
      <w:r w:rsidRPr="00A70D9C">
        <w:rPr>
          <w:rStyle w:val="bumpedfont15"/>
          <w:rFonts w:asciiTheme="majorHAnsi" w:hAnsiTheme="majorHAnsi"/>
          <w:sz w:val="22"/>
          <w:szCs w:val="22"/>
        </w:rPr>
        <w:t>are listed</w:t>
      </w:r>
      <w:proofErr w:type="gramEnd"/>
      <w:r w:rsidRPr="00A70D9C">
        <w:rPr>
          <w:rStyle w:val="bumpedfont15"/>
          <w:rFonts w:asciiTheme="majorHAnsi" w:hAnsiTheme="majorHAnsi"/>
          <w:sz w:val="22"/>
          <w:szCs w:val="22"/>
        </w:rPr>
        <w:t xml:space="preserve"> below:</w:t>
      </w:r>
    </w:p>
    <w:p w:rsidR="00F939A9" w:rsidRPr="00A70D9C" w:rsidRDefault="00F939A9" w:rsidP="00CC6470">
      <w:pPr>
        <w:pStyle w:val="s5"/>
        <w:spacing w:before="0" w:beforeAutospacing="0" w:after="90" w:afterAutospacing="0" w:line="324" w:lineRule="atLeast"/>
        <w:ind w:left="360" w:right="792"/>
        <w:rPr>
          <w:rFonts w:asciiTheme="majorHAnsi" w:hAnsiTheme="majorHAnsi"/>
          <w:sz w:val="22"/>
          <w:szCs w:val="22"/>
        </w:rPr>
      </w:pPr>
      <w:r w:rsidRPr="00A70D9C">
        <w:rPr>
          <w:rStyle w:val="bumpedfont15"/>
          <w:rFonts w:asciiTheme="majorHAnsi" w:hAnsiTheme="majorHAnsi"/>
          <w:sz w:val="22"/>
          <w:szCs w:val="22"/>
        </w:rPr>
        <w:t xml:space="preserve">The </w:t>
      </w:r>
      <w:proofErr w:type="gramStart"/>
      <w:r w:rsidRPr="00A70D9C">
        <w:rPr>
          <w:rStyle w:val="bumpedfont15"/>
          <w:rFonts w:asciiTheme="majorHAnsi" w:hAnsiTheme="majorHAnsi"/>
          <w:sz w:val="22"/>
          <w:szCs w:val="22"/>
        </w:rPr>
        <w:t>current status</w:t>
      </w:r>
      <w:proofErr w:type="gramEnd"/>
      <w:r w:rsidRPr="00A70D9C">
        <w:rPr>
          <w:rStyle w:val="bumpedfont15"/>
          <w:rFonts w:asciiTheme="majorHAnsi" w:hAnsiTheme="majorHAnsi"/>
          <w:sz w:val="22"/>
          <w:szCs w:val="22"/>
        </w:rPr>
        <w:t xml:space="preserve"> of the campaign is shown below</w:t>
      </w:r>
    </w:p>
    <w:p w:rsidR="00F939A9" w:rsidRPr="00A70D9C" w:rsidRDefault="00F939A9" w:rsidP="00CC6470">
      <w:pPr>
        <w:pStyle w:val="s7"/>
        <w:spacing w:before="0" w:beforeAutospacing="0" w:after="0" w:afterAutospacing="0" w:line="324" w:lineRule="atLeast"/>
        <w:ind w:left="360" w:right="792"/>
        <w:rPr>
          <w:rFonts w:asciiTheme="majorHAnsi" w:hAnsiTheme="majorHAnsi"/>
          <w:b/>
          <w:sz w:val="22"/>
          <w:szCs w:val="22"/>
        </w:rPr>
      </w:pPr>
      <w:r w:rsidRPr="00A70D9C">
        <w:rPr>
          <w:rStyle w:val="bumpedfont15"/>
          <w:rFonts w:asciiTheme="majorHAnsi" w:hAnsiTheme="majorHAnsi"/>
          <w:b/>
          <w:sz w:val="22"/>
          <w:szCs w:val="22"/>
          <w:u w:val="single"/>
        </w:rPr>
        <w:t>Committee Members</w:t>
      </w:r>
      <w:r w:rsidRPr="00A70D9C">
        <w:rPr>
          <w:rStyle w:val="bumpedfont15"/>
          <w:rFonts w:asciiTheme="majorHAnsi" w:hAnsiTheme="majorHAnsi"/>
          <w:b/>
          <w:sz w:val="22"/>
          <w:szCs w:val="22"/>
        </w:rPr>
        <w:t>:</w:t>
      </w:r>
    </w:p>
    <w:p w:rsidR="00F939A9" w:rsidRPr="00A70D9C" w:rsidRDefault="00F939A9" w:rsidP="00CC6470">
      <w:pPr>
        <w:pStyle w:val="s7"/>
        <w:spacing w:before="0" w:beforeAutospacing="0" w:after="0" w:afterAutospacing="0" w:line="324" w:lineRule="atLeast"/>
        <w:ind w:left="360" w:right="792"/>
        <w:rPr>
          <w:rStyle w:val="bumpedfont15"/>
          <w:rFonts w:asciiTheme="majorHAnsi" w:hAnsiTheme="majorHAnsi"/>
          <w:sz w:val="22"/>
          <w:szCs w:val="22"/>
        </w:rPr>
      </w:pPr>
      <w:r w:rsidRPr="00A70D9C">
        <w:rPr>
          <w:rStyle w:val="bumpedfont15"/>
          <w:rFonts w:asciiTheme="majorHAnsi" w:hAnsiTheme="majorHAnsi"/>
          <w:sz w:val="22"/>
          <w:szCs w:val="22"/>
        </w:rPr>
        <w:t>Diane Olbert – Treasurer/Administrative Chair</w:t>
      </w:r>
    </w:p>
    <w:p w:rsidR="00F939A9" w:rsidRPr="00A70D9C" w:rsidRDefault="00F939A9" w:rsidP="00CC6470">
      <w:pPr>
        <w:pStyle w:val="s7"/>
        <w:spacing w:before="0" w:beforeAutospacing="0" w:after="0" w:afterAutospacing="0" w:line="324" w:lineRule="atLeast"/>
        <w:ind w:left="360" w:right="792"/>
        <w:rPr>
          <w:rStyle w:val="bumpedfont15"/>
          <w:rFonts w:asciiTheme="majorHAnsi" w:hAnsiTheme="majorHAnsi"/>
          <w:b/>
          <w:sz w:val="22"/>
          <w:szCs w:val="22"/>
        </w:rPr>
      </w:pPr>
      <w:r w:rsidRPr="00A70D9C">
        <w:rPr>
          <w:rStyle w:val="bumpedfont15"/>
          <w:rFonts w:asciiTheme="majorHAnsi" w:hAnsiTheme="majorHAnsi"/>
          <w:sz w:val="22"/>
          <w:szCs w:val="22"/>
        </w:rPr>
        <w:t>Laura Marshall - Memorials Chair</w:t>
      </w:r>
    </w:p>
    <w:p w:rsidR="00F939A9" w:rsidRPr="00403CB0" w:rsidRDefault="00F939A9" w:rsidP="00CC6470">
      <w:pPr>
        <w:pStyle w:val="s7"/>
        <w:spacing w:before="0" w:beforeAutospacing="0" w:after="0" w:afterAutospacing="0"/>
        <w:ind w:left="360" w:right="792"/>
        <w:rPr>
          <w:rStyle w:val="bumpedfont15"/>
          <w:b/>
          <w:sz w:val="16"/>
          <w:szCs w:val="16"/>
        </w:rPr>
      </w:pPr>
    </w:p>
    <w:p w:rsidR="00F939A9" w:rsidRPr="00A70D9C" w:rsidRDefault="00F939A9" w:rsidP="00CC6470">
      <w:pPr>
        <w:pStyle w:val="s7"/>
        <w:spacing w:before="0" w:beforeAutospacing="0" w:after="0" w:afterAutospacing="0"/>
        <w:ind w:left="360" w:right="792"/>
        <w:rPr>
          <w:rFonts w:asciiTheme="majorHAnsi" w:hAnsiTheme="majorHAnsi"/>
          <w:b/>
          <w:sz w:val="22"/>
          <w:szCs w:val="22"/>
          <w:u w:val="single"/>
        </w:rPr>
      </w:pPr>
      <w:r w:rsidRPr="00A70D9C">
        <w:rPr>
          <w:rFonts w:asciiTheme="majorHAnsi" w:hAnsiTheme="majorHAnsi"/>
          <w:b/>
          <w:sz w:val="22"/>
          <w:szCs w:val="22"/>
          <w:u w:val="single"/>
        </w:rPr>
        <w:t xml:space="preserve">Committee Members whose commitments were fulfilled in </w:t>
      </w:r>
      <w:proofErr w:type="gramStart"/>
      <w:r w:rsidRPr="00A70D9C">
        <w:rPr>
          <w:rFonts w:asciiTheme="majorHAnsi" w:hAnsiTheme="majorHAnsi"/>
          <w:b/>
          <w:sz w:val="22"/>
          <w:szCs w:val="22"/>
          <w:u w:val="single"/>
        </w:rPr>
        <w:t>Fall</w:t>
      </w:r>
      <w:proofErr w:type="gramEnd"/>
      <w:r w:rsidRPr="00A70D9C">
        <w:rPr>
          <w:rFonts w:asciiTheme="majorHAnsi" w:hAnsiTheme="majorHAnsi"/>
          <w:b/>
          <w:sz w:val="22"/>
          <w:szCs w:val="22"/>
          <w:u w:val="single"/>
        </w:rPr>
        <w:t xml:space="preserve"> 2016:</w:t>
      </w:r>
    </w:p>
    <w:p w:rsidR="001F549C" w:rsidRPr="00A70D9C" w:rsidRDefault="001F549C" w:rsidP="00D33446">
      <w:pPr>
        <w:pStyle w:val="s7"/>
        <w:spacing w:before="0" w:beforeAutospacing="0" w:after="0" w:afterAutospacing="0"/>
        <w:ind w:right="792"/>
        <w:rPr>
          <w:rFonts w:asciiTheme="majorHAnsi" w:hAnsiTheme="majorHAnsi"/>
          <w:b/>
          <w:sz w:val="10"/>
          <w:szCs w:val="10"/>
          <w:u w:val="single"/>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315"/>
      </w:tblGrid>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Mary Woodward and Dave Kuzara - Co-Chairs</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Connie </w:t>
            </w:r>
            <w:proofErr w:type="spellStart"/>
            <w:r w:rsidRPr="00A70D9C">
              <w:rPr>
                <w:rStyle w:val="bumpedfont15"/>
                <w:rFonts w:asciiTheme="majorHAnsi" w:hAnsiTheme="majorHAnsi"/>
                <w:sz w:val="22"/>
                <w:szCs w:val="22"/>
              </w:rPr>
              <w:t>Pawelczak</w:t>
            </w:r>
            <w:proofErr w:type="spellEnd"/>
            <w:r w:rsidRPr="00A70D9C">
              <w:rPr>
                <w:rStyle w:val="bumpedfont15"/>
                <w:rFonts w:asciiTheme="majorHAnsi" w:hAnsiTheme="majorHAnsi"/>
                <w:sz w:val="22"/>
                <w:szCs w:val="22"/>
              </w:rPr>
              <w:t> - Major Gifts Chair</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Deb Forsberg - Spiritual Emphasis Chair</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Valerie Cowart – Celebration Chair</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proofErr w:type="spellStart"/>
            <w:r w:rsidRPr="00A70D9C">
              <w:rPr>
                <w:rStyle w:val="bumpedfont15"/>
                <w:rFonts w:asciiTheme="majorHAnsi" w:hAnsiTheme="majorHAnsi"/>
                <w:sz w:val="22"/>
                <w:szCs w:val="22"/>
              </w:rPr>
              <w:t>Lissie</w:t>
            </w:r>
            <w:proofErr w:type="spellEnd"/>
            <w:r w:rsidRPr="00A70D9C">
              <w:rPr>
                <w:rStyle w:val="bumpedfont15"/>
                <w:rFonts w:asciiTheme="majorHAnsi" w:hAnsiTheme="majorHAnsi"/>
                <w:sz w:val="22"/>
                <w:szCs w:val="22"/>
              </w:rPr>
              <w:t xml:space="preserve"> Bates-</w:t>
            </w:r>
            <w:proofErr w:type="spellStart"/>
            <w:r w:rsidRPr="00A70D9C">
              <w:rPr>
                <w:rStyle w:val="bumpedfont15"/>
                <w:rFonts w:asciiTheme="majorHAnsi" w:hAnsiTheme="majorHAnsi"/>
                <w:sz w:val="22"/>
                <w:szCs w:val="22"/>
              </w:rPr>
              <w:t>Haus</w:t>
            </w:r>
            <w:proofErr w:type="spellEnd"/>
            <w:r w:rsidRPr="00A70D9C">
              <w:rPr>
                <w:rStyle w:val="bumpedfont15"/>
                <w:rFonts w:asciiTheme="majorHAnsi" w:hAnsiTheme="majorHAnsi"/>
                <w:sz w:val="22"/>
                <w:szCs w:val="22"/>
              </w:rPr>
              <w:t xml:space="preserve"> – Communications Chair</w:t>
            </w:r>
            <w:r w:rsidRPr="00A70D9C" w:rsidDel="00637B2B">
              <w:rPr>
                <w:rStyle w:val="bumpedfont15"/>
                <w:rFonts w:asciiTheme="majorHAnsi" w:hAnsiTheme="majorHAnsi"/>
                <w:sz w:val="22"/>
                <w:szCs w:val="22"/>
              </w:rPr>
              <w:t xml:space="preserve"> </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Cina Barker</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Laura Barry</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Linda Cahill</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Darren Collins</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Erik Forsberg</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Lois Freeman</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 xml:space="preserve">Al </w:t>
            </w:r>
            <w:proofErr w:type="spellStart"/>
            <w:r w:rsidRPr="00A70D9C">
              <w:rPr>
                <w:rStyle w:val="bumpedfont15"/>
                <w:rFonts w:asciiTheme="majorHAnsi" w:hAnsiTheme="majorHAnsi"/>
                <w:sz w:val="22"/>
                <w:szCs w:val="22"/>
              </w:rPr>
              <w:t>Graceffa</w:t>
            </w:r>
            <w:proofErr w:type="spellEnd"/>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Karen Kowalski</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Jean McCaffrey</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Camille O’Brien</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Edith Parekh</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sz w:val="22"/>
                <w:szCs w:val="22"/>
              </w:rPr>
            </w:pPr>
            <w:r w:rsidRPr="00A70D9C">
              <w:rPr>
                <w:rStyle w:val="bumpedfont15"/>
                <w:rFonts w:asciiTheme="majorHAnsi" w:hAnsiTheme="majorHAnsi"/>
                <w:sz w:val="22"/>
                <w:szCs w:val="22"/>
              </w:rPr>
              <w:t>Adrienne Spear</w:t>
            </w:r>
          </w:p>
        </w:tc>
      </w:tr>
      <w:tr w:rsidR="001F549C" w:rsidRPr="00A70D9C" w:rsidTr="00CC6470">
        <w:tc>
          <w:tcPr>
            <w:tcW w:w="5035" w:type="dxa"/>
          </w:tcPr>
          <w:p w:rsidR="001F549C" w:rsidRPr="00A70D9C" w:rsidRDefault="001F549C" w:rsidP="00CC6470">
            <w:pPr>
              <w:pStyle w:val="s7"/>
              <w:spacing w:before="0" w:beforeAutospacing="0" w:after="0" w:afterAutospacing="0" w:line="324" w:lineRule="atLeast"/>
              <w:ind w:left="-108"/>
              <w:rPr>
                <w:rStyle w:val="bumpedfont15"/>
                <w:rFonts w:asciiTheme="majorHAnsi" w:hAnsiTheme="majorHAnsi"/>
                <w:sz w:val="22"/>
                <w:szCs w:val="22"/>
              </w:rPr>
            </w:pPr>
            <w:r w:rsidRPr="00A70D9C">
              <w:rPr>
                <w:rStyle w:val="bumpedfont15"/>
                <w:rFonts w:asciiTheme="majorHAnsi" w:hAnsiTheme="majorHAnsi"/>
                <w:sz w:val="22"/>
                <w:szCs w:val="22"/>
              </w:rPr>
              <w:t>Donald Van Dyne</w:t>
            </w:r>
          </w:p>
        </w:tc>
        <w:tc>
          <w:tcPr>
            <w:tcW w:w="4315" w:type="dxa"/>
          </w:tcPr>
          <w:p w:rsidR="001F549C" w:rsidRPr="00A70D9C" w:rsidRDefault="001F549C" w:rsidP="00D33446">
            <w:pPr>
              <w:pStyle w:val="s7"/>
              <w:spacing w:before="0" w:beforeAutospacing="0" w:after="0" w:afterAutospacing="0" w:line="324" w:lineRule="atLeast"/>
              <w:rPr>
                <w:rStyle w:val="bumpedfont15"/>
                <w:rFonts w:asciiTheme="majorHAnsi" w:hAnsiTheme="majorHAnsi"/>
              </w:rPr>
            </w:pPr>
          </w:p>
        </w:tc>
      </w:tr>
    </w:tbl>
    <w:p w:rsidR="00F939A9" w:rsidRPr="001F549C" w:rsidRDefault="00F939A9" w:rsidP="00D33446">
      <w:pPr>
        <w:pStyle w:val="s7"/>
        <w:spacing w:before="0" w:beforeAutospacing="0" w:after="0" w:afterAutospacing="0"/>
        <w:ind w:right="792"/>
        <w:rPr>
          <w:sz w:val="22"/>
          <w:szCs w:val="22"/>
        </w:rPr>
      </w:pPr>
    </w:p>
    <w:p w:rsidR="00F939A9" w:rsidRPr="00A70D9C" w:rsidRDefault="00F939A9" w:rsidP="00CC6470">
      <w:pPr>
        <w:pStyle w:val="s5"/>
        <w:spacing w:before="0" w:beforeAutospacing="0" w:after="0" w:afterAutospacing="0"/>
        <w:ind w:left="360" w:right="792"/>
        <w:rPr>
          <w:rStyle w:val="bumpedfont15"/>
          <w:rFonts w:asciiTheme="majorHAnsi" w:hAnsiTheme="majorHAnsi"/>
          <w:sz w:val="22"/>
          <w:szCs w:val="22"/>
        </w:rPr>
      </w:pPr>
      <w:r w:rsidRPr="00A70D9C">
        <w:rPr>
          <w:rStyle w:val="bumpedfont15"/>
          <w:rFonts w:asciiTheme="majorHAnsi" w:hAnsiTheme="majorHAnsi"/>
          <w:sz w:val="22"/>
          <w:szCs w:val="22"/>
        </w:rPr>
        <w:t xml:space="preserve">Through hundreds of phone calls, emails and home visits, the congregation came together to participate in the Living Stones Campaign.  There was talking!  There was listening! </w:t>
      </w:r>
      <w:proofErr w:type="gramStart"/>
      <w:r w:rsidRPr="00A70D9C">
        <w:rPr>
          <w:rStyle w:val="bumpedfont15"/>
          <w:rFonts w:asciiTheme="majorHAnsi" w:hAnsiTheme="majorHAnsi"/>
          <w:sz w:val="22"/>
          <w:szCs w:val="22"/>
        </w:rPr>
        <w:t>And</w:t>
      </w:r>
      <w:proofErr w:type="gramEnd"/>
      <w:r w:rsidRPr="00A70D9C">
        <w:rPr>
          <w:rStyle w:val="bumpedfont15"/>
          <w:rFonts w:asciiTheme="majorHAnsi" w:hAnsiTheme="majorHAnsi"/>
          <w:sz w:val="22"/>
          <w:szCs w:val="22"/>
        </w:rPr>
        <w:t xml:space="preserve"> there was commitment to the Living Stone Campaign, to All Saints’ Church and its mission and to each other as fellow members in this parish.  As a result, we can say that we are a church that is rich in good works, generous and ready to share.</w:t>
      </w:r>
    </w:p>
    <w:p w:rsidR="001F549C" w:rsidRPr="00CC6470" w:rsidRDefault="001F549C" w:rsidP="00D33446">
      <w:pPr>
        <w:pStyle w:val="s5"/>
        <w:spacing w:before="0" w:beforeAutospacing="0" w:after="0" w:afterAutospacing="0"/>
        <w:ind w:right="792"/>
        <w:rPr>
          <w:rStyle w:val="bumpedfont15"/>
          <w:rFonts w:asciiTheme="majorHAnsi" w:hAnsiTheme="majorHAnsi"/>
          <w:sz w:val="16"/>
          <w:szCs w:val="16"/>
        </w:rPr>
      </w:pPr>
    </w:p>
    <w:p w:rsidR="00F939A9" w:rsidRPr="00A70D9C" w:rsidRDefault="00F939A9" w:rsidP="00CC6470">
      <w:pPr>
        <w:pStyle w:val="s5"/>
        <w:spacing w:before="0" w:beforeAutospacing="0" w:after="0" w:afterAutospacing="0"/>
        <w:ind w:left="360" w:right="792"/>
        <w:rPr>
          <w:rStyle w:val="bumpedfont15"/>
          <w:rFonts w:asciiTheme="majorHAnsi" w:hAnsiTheme="majorHAnsi"/>
          <w:sz w:val="22"/>
          <w:szCs w:val="22"/>
        </w:rPr>
      </w:pPr>
      <w:r w:rsidRPr="00A70D9C">
        <w:rPr>
          <w:rStyle w:val="bumpedfont15"/>
          <w:rFonts w:asciiTheme="majorHAnsi" w:hAnsiTheme="majorHAnsi"/>
          <w:sz w:val="22"/>
          <w:szCs w:val="22"/>
        </w:rPr>
        <w:t>On September 25, 2016, we held a celebration for the parishioners to signify the completion of our solicitation phase of the campaign.  Since that time, we continue to receive pledges from our donors and provide financial data to our implementation committee.</w:t>
      </w:r>
    </w:p>
    <w:p w:rsidR="00F939A9" w:rsidRPr="00CC6470" w:rsidRDefault="00F939A9" w:rsidP="00D33446">
      <w:pPr>
        <w:pStyle w:val="s7"/>
        <w:spacing w:before="0" w:beforeAutospacing="0" w:after="0" w:afterAutospacing="0"/>
        <w:ind w:right="792"/>
        <w:rPr>
          <w:sz w:val="16"/>
          <w:szCs w:val="16"/>
        </w:rPr>
      </w:pPr>
      <w:r w:rsidRPr="001F549C">
        <w:rPr>
          <w:sz w:val="22"/>
          <w:szCs w:val="22"/>
        </w:rPr>
        <w:t> </w:t>
      </w:r>
    </w:p>
    <w:p w:rsidR="00F939A9" w:rsidRPr="00A70D9C" w:rsidRDefault="00F939A9" w:rsidP="00CC6470">
      <w:pPr>
        <w:pStyle w:val="s7"/>
        <w:spacing w:before="0" w:beforeAutospacing="0" w:after="0" w:afterAutospacing="0" w:line="324" w:lineRule="atLeast"/>
        <w:ind w:left="360" w:right="792"/>
        <w:rPr>
          <w:rFonts w:asciiTheme="majorHAnsi" w:hAnsiTheme="majorHAnsi"/>
          <w:sz w:val="22"/>
          <w:szCs w:val="22"/>
        </w:rPr>
      </w:pPr>
      <w:r w:rsidRPr="00A70D9C">
        <w:rPr>
          <w:rStyle w:val="bumpedfont15"/>
          <w:rFonts w:asciiTheme="majorHAnsi" w:hAnsiTheme="majorHAnsi"/>
          <w:sz w:val="22"/>
          <w:szCs w:val="22"/>
          <w:u w:val="single"/>
        </w:rPr>
        <w:t>Financial Information as of 12/31/2016</w:t>
      </w:r>
      <w:r w:rsidRPr="00A70D9C">
        <w:rPr>
          <w:rStyle w:val="bumpedfont15"/>
          <w:rFonts w:asciiTheme="majorHAnsi" w:hAnsiTheme="majorHAnsi"/>
          <w:sz w:val="22"/>
          <w:szCs w:val="22"/>
        </w:rPr>
        <w:t>:</w:t>
      </w:r>
    </w:p>
    <w:p w:rsidR="00F939A9" w:rsidRPr="00A70D9C" w:rsidRDefault="00F939A9" w:rsidP="00CC6470">
      <w:pPr>
        <w:pStyle w:val="s7"/>
        <w:tabs>
          <w:tab w:val="left" w:pos="2430"/>
        </w:tabs>
        <w:spacing w:before="0" w:beforeAutospacing="0" w:after="0" w:afterAutospacing="0" w:line="324" w:lineRule="atLeast"/>
        <w:ind w:left="360" w:right="792"/>
        <w:rPr>
          <w:rFonts w:asciiTheme="majorHAnsi" w:hAnsiTheme="majorHAnsi"/>
          <w:sz w:val="22"/>
          <w:szCs w:val="22"/>
        </w:rPr>
      </w:pPr>
      <w:r w:rsidRPr="00A70D9C">
        <w:rPr>
          <w:rStyle w:val="bumpedfont15"/>
          <w:rFonts w:asciiTheme="majorHAnsi" w:hAnsiTheme="majorHAnsi"/>
          <w:sz w:val="22"/>
          <w:szCs w:val="22"/>
        </w:rPr>
        <w:t>Pledge goal:</w:t>
      </w:r>
      <w:r w:rsidRPr="00A70D9C">
        <w:rPr>
          <w:rFonts w:asciiTheme="majorHAnsi" w:hAnsiTheme="majorHAnsi"/>
          <w:sz w:val="22"/>
          <w:szCs w:val="22"/>
        </w:rPr>
        <w:t xml:space="preserve"> ​​</w:t>
      </w:r>
      <w:r w:rsidRPr="00A70D9C">
        <w:rPr>
          <w:rFonts w:asciiTheme="majorHAnsi" w:hAnsiTheme="majorHAnsi"/>
          <w:sz w:val="22"/>
          <w:szCs w:val="22"/>
        </w:rPr>
        <w:tab/>
      </w:r>
      <w:r w:rsidRPr="00A70D9C">
        <w:rPr>
          <w:rStyle w:val="bumpedfont15"/>
          <w:rFonts w:asciiTheme="majorHAnsi" w:hAnsiTheme="majorHAnsi"/>
          <w:sz w:val="22"/>
          <w:szCs w:val="22"/>
        </w:rPr>
        <w:t>$700,000.00</w:t>
      </w:r>
    </w:p>
    <w:p w:rsidR="00F939A9" w:rsidRPr="00A70D9C" w:rsidRDefault="00F939A9" w:rsidP="00CC6470">
      <w:pPr>
        <w:pStyle w:val="s7"/>
        <w:tabs>
          <w:tab w:val="left" w:pos="2430"/>
        </w:tabs>
        <w:spacing w:before="0" w:beforeAutospacing="0" w:after="0" w:afterAutospacing="0" w:line="324" w:lineRule="atLeast"/>
        <w:ind w:left="360" w:right="792"/>
        <w:rPr>
          <w:rFonts w:asciiTheme="majorHAnsi" w:hAnsiTheme="majorHAnsi"/>
          <w:sz w:val="22"/>
          <w:szCs w:val="22"/>
        </w:rPr>
      </w:pPr>
      <w:r w:rsidRPr="00A70D9C">
        <w:rPr>
          <w:rStyle w:val="bumpedfont15"/>
          <w:rFonts w:asciiTheme="majorHAnsi" w:hAnsiTheme="majorHAnsi"/>
          <w:sz w:val="22"/>
          <w:szCs w:val="22"/>
        </w:rPr>
        <w:t>Pledges to date:</w:t>
      </w:r>
      <w:r w:rsidRPr="00A70D9C">
        <w:rPr>
          <w:rFonts w:asciiTheme="majorHAnsi" w:hAnsiTheme="majorHAnsi"/>
          <w:sz w:val="22"/>
          <w:szCs w:val="22"/>
        </w:rPr>
        <w:t xml:space="preserve"> </w:t>
      </w:r>
      <w:r w:rsidRPr="00A70D9C">
        <w:rPr>
          <w:rFonts w:asciiTheme="majorHAnsi" w:hAnsiTheme="majorHAnsi"/>
          <w:sz w:val="22"/>
          <w:szCs w:val="22"/>
        </w:rPr>
        <w:tab/>
      </w:r>
      <w:r w:rsidRPr="00A70D9C">
        <w:rPr>
          <w:rStyle w:val="bumpedfont15"/>
          <w:rFonts w:asciiTheme="majorHAnsi" w:hAnsiTheme="majorHAnsi"/>
          <w:sz w:val="22"/>
          <w:szCs w:val="22"/>
        </w:rPr>
        <w:t>$545,595.00</w:t>
      </w:r>
    </w:p>
    <w:p w:rsidR="00F939A9" w:rsidRPr="00A70D9C" w:rsidRDefault="00F939A9" w:rsidP="00CC6470">
      <w:pPr>
        <w:pStyle w:val="s7"/>
        <w:tabs>
          <w:tab w:val="left" w:pos="2430"/>
        </w:tabs>
        <w:spacing w:before="0" w:beforeAutospacing="0" w:after="0" w:afterAutospacing="0" w:line="324" w:lineRule="atLeast"/>
        <w:ind w:left="360" w:right="792"/>
        <w:rPr>
          <w:rFonts w:asciiTheme="majorHAnsi" w:hAnsiTheme="majorHAnsi"/>
          <w:sz w:val="22"/>
          <w:szCs w:val="22"/>
        </w:rPr>
      </w:pPr>
      <w:r w:rsidRPr="00A70D9C">
        <w:rPr>
          <w:rStyle w:val="bumpedfont15"/>
          <w:rFonts w:asciiTheme="majorHAnsi" w:hAnsiTheme="majorHAnsi"/>
          <w:sz w:val="22"/>
          <w:szCs w:val="22"/>
        </w:rPr>
        <w:t>Receipts to date: </w:t>
      </w:r>
      <w:r w:rsidRPr="00A70D9C">
        <w:rPr>
          <w:rFonts w:asciiTheme="majorHAnsi" w:hAnsiTheme="majorHAnsi"/>
          <w:sz w:val="22"/>
          <w:szCs w:val="22"/>
        </w:rPr>
        <w:t>​</w:t>
      </w:r>
      <w:r w:rsidRPr="00A70D9C">
        <w:rPr>
          <w:rStyle w:val="bumpedfont15"/>
          <w:rFonts w:asciiTheme="majorHAnsi" w:hAnsiTheme="majorHAnsi"/>
          <w:sz w:val="22"/>
          <w:szCs w:val="22"/>
        </w:rPr>
        <w:tab/>
        <w:t>$199,452.89</w:t>
      </w:r>
    </w:p>
    <w:p w:rsidR="00F939A9" w:rsidRDefault="00F939A9" w:rsidP="00CC6470">
      <w:pPr>
        <w:pStyle w:val="s7"/>
        <w:tabs>
          <w:tab w:val="left" w:pos="2430"/>
        </w:tabs>
        <w:spacing w:before="0" w:beforeAutospacing="0" w:after="0" w:afterAutospacing="0"/>
        <w:ind w:left="360" w:right="792"/>
        <w:rPr>
          <w:rStyle w:val="bumpedfont15"/>
          <w:rFonts w:asciiTheme="majorHAnsi" w:hAnsiTheme="majorHAnsi"/>
          <w:sz w:val="22"/>
          <w:szCs w:val="22"/>
        </w:rPr>
      </w:pPr>
      <w:r w:rsidRPr="00A70D9C">
        <w:rPr>
          <w:rStyle w:val="bumpedfont15"/>
          <w:rFonts w:asciiTheme="majorHAnsi" w:hAnsiTheme="majorHAnsi"/>
          <w:sz w:val="22"/>
          <w:szCs w:val="22"/>
        </w:rPr>
        <w:t>Expenses to date:</w:t>
      </w:r>
      <w:r w:rsidRPr="00A70D9C">
        <w:rPr>
          <w:rFonts w:asciiTheme="majorHAnsi" w:hAnsiTheme="majorHAnsi"/>
          <w:sz w:val="22"/>
          <w:szCs w:val="22"/>
        </w:rPr>
        <w:tab/>
      </w:r>
      <w:r w:rsidRPr="00A70D9C">
        <w:rPr>
          <w:rStyle w:val="bumpedfont15"/>
          <w:rFonts w:asciiTheme="majorHAnsi" w:hAnsiTheme="majorHAnsi"/>
          <w:sz w:val="22"/>
          <w:szCs w:val="22"/>
        </w:rPr>
        <w:t>$ 75,567.10</w:t>
      </w:r>
    </w:p>
    <w:p w:rsidR="00CC6470" w:rsidRPr="00CC6470" w:rsidRDefault="00CC6470" w:rsidP="00CC6470">
      <w:pPr>
        <w:pStyle w:val="s7"/>
        <w:tabs>
          <w:tab w:val="left" w:pos="2430"/>
        </w:tabs>
        <w:spacing w:before="0" w:beforeAutospacing="0" w:after="0" w:afterAutospacing="0"/>
        <w:ind w:left="360" w:right="792"/>
        <w:rPr>
          <w:rFonts w:asciiTheme="majorHAnsi" w:hAnsiTheme="majorHAnsi"/>
          <w:sz w:val="18"/>
          <w:szCs w:val="18"/>
        </w:rPr>
      </w:pPr>
    </w:p>
    <w:p w:rsidR="00F939A9" w:rsidRPr="00CC6470" w:rsidRDefault="00F939A9" w:rsidP="00CC6470">
      <w:pPr>
        <w:pStyle w:val="s7"/>
        <w:spacing w:before="0" w:beforeAutospacing="0" w:after="0" w:afterAutospacing="0" w:line="324" w:lineRule="atLeast"/>
        <w:ind w:left="360" w:right="792"/>
        <w:rPr>
          <w:rStyle w:val="bumpedfont15"/>
          <w:rFonts w:asciiTheme="majorHAnsi" w:hAnsiTheme="majorHAnsi"/>
          <w:sz w:val="16"/>
          <w:szCs w:val="16"/>
        </w:rPr>
      </w:pPr>
      <w:r w:rsidRPr="00A70D9C">
        <w:rPr>
          <w:rStyle w:val="bumpedfont15"/>
          <w:rFonts w:asciiTheme="majorHAnsi" w:hAnsiTheme="majorHAnsi"/>
          <w:sz w:val="22"/>
          <w:szCs w:val="22"/>
        </w:rPr>
        <w:t>Diane Olbert, Treasurer/Administrative Chair</w:t>
      </w:r>
    </w:p>
    <w:p w:rsidR="00BF6CAC" w:rsidRDefault="00BF6CAC" w:rsidP="00403CB0">
      <w:pPr>
        <w:pStyle w:val="s7"/>
        <w:spacing w:before="0" w:beforeAutospacing="0" w:after="0" w:afterAutospacing="0" w:line="324" w:lineRule="atLeast"/>
        <w:ind w:left="-360" w:right="792"/>
      </w:pPr>
    </w:p>
    <w:tbl>
      <w:tblPr>
        <w:tblW w:w="12465" w:type="dxa"/>
        <w:tblInd w:w="93" w:type="dxa"/>
        <w:tblLook w:val="04A0" w:firstRow="1" w:lastRow="0" w:firstColumn="1" w:lastColumn="0" w:noHBand="0" w:noVBand="1"/>
      </w:tblPr>
      <w:tblGrid>
        <w:gridCol w:w="7125"/>
        <w:gridCol w:w="1480"/>
        <w:gridCol w:w="1040"/>
        <w:gridCol w:w="940"/>
        <w:gridCol w:w="940"/>
        <w:gridCol w:w="940"/>
      </w:tblGrid>
      <w:tr w:rsidR="009F531E" w:rsidRPr="009F531E" w:rsidTr="00366C0A">
        <w:trPr>
          <w:trHeight w:val="255"/>
        </w:trPr>
        <w:tc>
          <w:tcPr>
            <w:tcW w:w="7125" w:type="dxa"/>
            <w:tcBorders>
              <w:top w:val="nil"/>
              <w:left w:val="nil"/>
              <w:bottom w:val="nil"/>
              <w:right w:val="nil"/>
            </w:tcBorders>
            <w:shd w:val="clear" w:color="auto" w:fill="auto"/>
            <w:noWrap/>
            <w:vAlign w:val="bottom"/>
            <w:hideMark/>
          </w:tcPr>
          <w:p w:rsidR="00EE4263" w:rsidRDefault="00366C0A" w:rsidP="009F531E">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 xml:space="preserve">         </w:t>
            </w:r>
          </w:p>
          <w:p w:rsidR="00EE4263" w:rsidRDefault="00EE4263" w:rsidP="009F531E">
            <w:pPr>
              <w:spacing w:after="0" w:line="240" w:lineRule="auto"/>
              <w:jc w:val="right"/>
              <w:rPr>
                <w:rFonts w:ascii="Arial" w:eastAsia="Times New Roman" w:hAnsi="Arial" w:cs="Arial"/>
                <w:b/>
                <w:bCs/>
                <w:sz w:val="20"/>
                <w:szCs w:val="20"/>
              </w:rPr>
            </w:pPr>
          </w:p>
          <w:p w:rsidR="009F531E" w:rsidRPr="009F531E" w:rsidRDefault="00366C0A" w:rsidP="009F531E">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 xml:space="preserve">  </w:t>
            </w:r>
            <w:r w:rsidR="009F531E" w:rsidRPr="009F531E">
              <w:rPr>
                <w:rFonts w:ascii="Arial" w:eastAsia="Times New Roman" w:hAnsi="Arial" w:cs="Arial"/>
                <w:b/>
                <w:bCs/>
                <w:sz w:val="20"/>
                <w:szCs w:val="20"/>
              </w:rPr>
              <w:t>ALL SAINTS</w:t>
            </w:r>
            <w:r w:rsidR="00CC6470">
              <w:rPr>
                <w:rFonts w:ascii="Arial" w:eastAsia="Times New Roman" w:hAnsi="Arial" w:cs="Arial"/>
                <w:b/>
                <w:bCs/>
                <w:sz w:val="20"/>
                <w:szCs w:val="20"/>
              </w:rPr>
              <w:t>’</w:t>
            </w:r>
            <w:r w:rsidR="009F531E" w:rsidRPr="009F531E">
              <w:rPr>
                <w:rFonts w:ascii="Arial" w:eastAsia="Times New Roman" w:hAnsi="Arial" w:cs="Arial"/>
                <w:b/>
                <w:bCs/>
                <w:sz w:val="20"/>
                <w:szCs w:val="20"/>
              </w:rPr>
              <w:t xml:space="preserve"> CHURCH THRIFT SHOP</w:t>
            </w:r>
          </w:p>
        </w:tc>
        <w:tc>
          <w:tcPr>
            <w:tcW w:w="148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r>
    </w:tbl>
    <w:p w:rsidR="006D012F" w:rsidRDefault="006D012F"/>
    <w:tbl>
      <w:tblPr>
        <w:tblW w:w="10680" w:type="dxa"/>
        <w:tblInd w:w="93" w:type="dxa"/>
        <w:tblLook w:val="04A0" w:firstRow="1" w:lastRow="0" w:firstColumn="1" w:lastColumn="0" w:noHBand="0" w:noVBand="1"/>
      </w:tblPr>
      <w:tblGrid>
        <w:gridCol w:w="3820"/>
        <w:gridCol w:w="1520"/>
        <w:gridCol w:w="1480"/>
        <w:gridCol w:w="1040"/>
        <w:gridCol w:w="940"/>
        <w:gridCol w:w="940"/>
        <w:gridCol w:w="940"/>
      </w:tblGrid>
      <w:tr w:rsidR="009F531E" w:rsidRPr="009F531E" w:rsidTr="009F531E">
        <w:trPr>
          <w:trHeight w:val="255"/>
        </w:trPr>
        <w:tc>
          <w:tcPr>
            <w:tcW w:w="38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b/>
                <w:bCs/>
                <w:sz w:val="20"/>
                <w:szCs w:val="20"/>
              </w:rPr>
            </w:pPr>
            <w:r w:rsidRPr="009F531E">
              <w:rPr>
                <w:rFonts w:ascii="Arial" w:eastAsia="Times New Roman" w:hAnsi="Arial" w:cs="Arial"/>
                <w:b/>
                <w:bCs/>
                <w:sz w:val="20"/>
                <w:szCs w:val="20"/>
              </w:rPr>
              <w:t>2016 Financial Report</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bl>
    <w:p w:rsidR="009F531E" w:rsidRDefault="009F531E" w:rsidP="00CC6470">
      <w:pPr>
        <w:ind w:left="450"/>
      </w:pPr>
    </w:p>
    <w:tbl>
      <w:tblPr>
        <w:tblW w:w="11105" w:type="dxa"/>
        <w:tblInd w:w="93" w:type="dxa"/>
        <w:tblLook w:val="04A0" w:firstRow="1" w:lastRow="0" w:firstColumn="1" w:lastColumn="0" w:noHBand="0" w:noVBand="1"/>
      </w:tblPr>
      <w:tblGrid>
        <w:gridCol w:w="4245"/>
        <w:gridCol w:w="1634"/>
        <w:gridCol w:w="1480"/>
        <w:gridCol w:w="1040"/>
        <w:gridCol w:w="940"/>
        <w:gridCol w:w="940"/>
        <w:gridCol w:w="940"/>
      </w:tblGrid>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01/01/2016 Beginning Checking Balance</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 xml:space="preserve">9501.20 </w:t>
            </w: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 xml:space="preserve">Receipts from Sales </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 xml:space="preserve">8006.68 </w:t>
            </w: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 xml:space="preserve">Expenditures </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(10182.61)</w:t>
            </w: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Ending Checking Balance</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 xml:space="preserve">7325.27 </w:t>
            </w: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5765" w:type="dxa"/>
            <w:gridSpan w:val="2"/>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Set Aside 50% of Sales towards Consigners</w:t>
            </w: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 xml:space="preserve">1830.00 </w:t>
            </w: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Set aside as cushion &amp; to avoid fees</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 xml:space="preserve">5000.00 </w:t>
            </w: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r w:rsidRPr="009F531E">
              <w:rPr>
                <w:rFonts w:ascii="Arial" w:eastAsia="Times New Roman" w:hAnsi="Arial" w:cs="Arial"/>
                <w:sz w:val="20"/>
                <w:szCs w:val="20"/>
              </w:rPr>
              <w:t>Available Checking Balance</w:t>
            </w: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jc w:val="right"/>
              <w:rPr>
                <w:rFonts w:ascii="Arial" w:eastAsia="Times New Roman" w:hAnsi="Arial" w:cs="Arial"/>
                <w:sz w:val="20"/>
                <w:szCs w:val="20"/>
              </w:rPr>
            </w:pPr>
            <w:r w:rsidRPr="009F531E">
              <w:rPr>
                <w:rFonts w:ascii="Arial" w:eastAsia="Times New Roman" w:hAnsi="Arial" w:cs="Arial"/>
                <w:sz w:val="20"/>
                <w:szCs w:val="20"/>
              </w:rPr>
              <w:t xml:space="preserve">495.27 </w:t>
            </w: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CC6470">
            <w:pPr>
              <w:spacing w:after="0" w:line="240" w:lineRule="auto"/>
              <w:ind w:left="450"/>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CC6470" w:rsidP="00CC6470">
            <w:pPr>
              <w:spacing w:after="0" w:line="240" w:lineRule="auto"/>
              <w:ind w:left="447" w:hanging="447"/>
              <w:rPr>
                <w:rFonts w:ascii="Arial" w:eastAsia="Times New Roman" w:hAnsi="Arial" w:cs="Arial"/>
                <w:b/>
                <w:bCs/>
                <w:sz w:val="20"/>
                <w:szCs w:val="20"/>
              </w:rPr>
            </w:pPr>
            <w:r>
              <w:rPr>
                <w:rFonts w:ascii="Arial" w:eastAsia="Times New Roman" w:hAnsi="Arial" w:cs="Arial"/>
                <w:b/>
                <w:bCs/>
                <w:sz w:val="20"/>
                <w:szCs w:val="20"/>
              </w:rPr>
              <w:t xml:space="preserve">        </w:t>
            </w:r>
            <w:r w:rsidR="009F531E" w:rsidRPr="009F531E">
              <w:rPr>
                <w:rFonts w:ascii="Arial" w:eastAsia="Times New Roman" w:hAnsi="Arial" w:cs="Arial"/>
                <w:b/>
                <w:bCs/>
                <w:sz w:val="20"/>
                <w:szCs w:val="20"/>
              </w:rPr>
              <w:t>2016 Expenditures</w:t>
            </w: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Consigners</w:t>
            </w: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2641.31 </w:t>
            </w: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Operating Supplies</w:t>
            </w: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83.47 </w:t>
            </w:r>
          </w:p>
        </w:tc>
        <w:tc>
          <w:tcPr>
            <w:tcW w:w="2520" w:type="dxa"/>
            <w:gridSpan w:val="2"/>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Thrift Shop supplies</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40.00 </w:t>
            </w:r>
          </w:p>
        </w:tc>
        <w:tc>
          <w:tcPr>
            <w:tcW w:w="3460" w:type="dxa"/>
            <w:gridSpan w:val="3"/>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Cash for Fall opening day</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8.48 </w:t>
            </w: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Envelopes</w:t>
            </w: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57.27 </w:t>
            </w: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Checks</w:t>
            </w: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47.00 </w:t>
            </w: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Stamps</w:t>
            </w: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Maintenance</w:t>
            </w: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489.32 </w:t>
            </w:r>
          </w:p>
        </w:tc>
        <w:tc>
          <w:tcPr>
            <w:tcW w:w="2520" w:type="dxa"/>
            <w:gridSpan w:val="2"/>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Rug installation</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932.37 </w:t>
            </w: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Rug</w:t>
            </w: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76.00 </w:t>
            </w:r>
          </w:p>
        </w:tc>
        <w:tc>
          <w:tcPr>
            <w:tcW w:w="3460" w:type="dxa"/>
            <w:gridSpan w:val="3"/>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TS share of plumbing bill</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151.64 </w:t>
            </w:r>
          </w:p>
        </w:tc>
        <w:tc>
          <w:tcPr>
            <w:tcW w:w="3460" w:type="dxa"/>
            <w:gridSpan w:val="3"/>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Hooks and grab bar for renovation</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rPr>
                <w:rFonts w:ascii="Arial" w:eastAsia="Times New Roman" w:hAnsi="Arial" w:cs="Arial"/>
                <w:sz w:val="20"/>
                <w:szCs w:val="20"/>
              </w:rPr>
            </w:pPr>
          </w:p>
        </w:tc>
        <w:tc>
          <w:tcPr>
            <w:tcW w:w="148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10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Gifts - Out Reach</w:t>
            </w: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25.00 </w:t>
            </w:r>
          </w:p>
        </w:tc>
        <w:tc>
          <w:tcPr>
            <w:tcW w:w="3460" w:type="dxa"/>
            <w:gridSpan w:val="3"/>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ASC Memorial Fund- Ann Kirk</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30.75 </w:t>
            </w:r>
          </w:p>
        </w:tc>
        <w:tc>
          <w:tcPr>
            <w:tcW w:w="4400" w:type="dxa"/>
            <w:gridSpan w:val="4"/>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ASC Endowment Fund- Barbara Lindberg</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3460" w:type="dxa"/>
            <w:gridSpan w:val="3"/>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(gift plus consignor $)</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3000.00 </w:t>
            </w:r>
          </w:p>
        </w:tc>
        <w:tc>
          <w:tcPr>
            <w:tcW w:w="2520" w:type="dxa"/>
            <w:gridSpan w:val="2"/>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ASC General Fund</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500.00 </w:t>
            </w:r>
          </w:p>
        </w:tc>
        <w:tc>
          <w:tcPr>
            <w:tcW w:w="3460" w:type="dxa"/>
            <w:gridSpan w:val="3"/>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ASC Rector's Discretionary Fund</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1200.00 </w:t>
            </w:r>
          </w:p>
        </w:tc>
        <w:tc>
          <w:tcPr>
            <w:tcW w:w="2520" w:type="dxa"/>
            <w:gridSpan w:val="2"/>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ASC Feeding program</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800.00 </w:t>
            </w:r>
          </w:p>
        </w:tc>
        <w:tc>
          <w:tcPr>
            <w:tcW w:w="2520" w:type="dxa"/>
            <w:gridSpan w:val="2"/>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ASC for B-Safe</w:t>
            </w: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p>
        </w:tc>
      </w:tr>
      <w:tr w:rsidR="009F531E" w:rsidRPr="009F531E" w:rsidTr="00366C0A">
        <w:trPr>
          <w:trHeight w:val="255"/>
        </w:trPr>
        <w:tc>
          <w:tcPr>
            <w:tcW w:w="4245"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p>
        </w:tc>
        <w:tc>
          <w:tcPr>
            <w:tcW w:w="1520" w:type="dxa"/>
            <w:tcBorders>
              <w:top w:val="nil"/>
              <w:left w:val="nil"/>
              <w:bottom w:val="nil"/>
              <w:right w:val="nil"/>
            </w:tcBorders>
            <w:shd w:val="clear" w:color="auto" w:fill="auto"/>
            <w:noWrap/>
            <w:vAlign w:val="bottom"/>
            <w:hideMark/>
          </w:tcPr>
          <w:p w:rsidR="009F531E" w:rsidRPr="009F531E" w:rsidRDefault="009F531E" w:rsidP="009F531E">
            <w:pPr>
              <w:spacing w:after="0" w:line="240" w:lineRule="auto"/>
              <w:jc w:val="right"/>
              <w:rPr>
                <w:rFonts w:ascii="Arial" w:eastAsia="Times New Roman" w:hAnsi="Arial" w:cs="Arial"/>
                <w:sz w:val="20"/>
                <w:szCs w:val="20"/>
              </w:rPr>
            </w:pPr>
            <w:r w:rsidRPr="009F531E">
              <w:rPr>
                <w:rFonts w:ascii="Arial" w:eastAsia="Times New Roman" w:hAnsi="Arial" w:cs="Arial"/>
                <w:sz w:val="20"/>
                <w:szCs w:val="20"/>
              </w:rPr>
              <w:t xml:space="preserve">100.00 </w:t>
            </w:r>
          </w:p>
        </w:tc>
        <w:tc>
          <w:tcPr>
            <w:tcW w:w="5340" w:type="dxa"/>
            <w:gridSpan w:val="5"/>
            <w:tcBorders>
              <w:top w:val="nil"/>
              <w:left w:val="nil"/>
              <w:bottom w:val="nil"/>
              <w:right w:val="nil"/>
            </w:tcBorders>
            <w:shd w:val="clear" w:color="auto" w:fill="auto"/>
            <w:noWrap/>
            <w:vAlign w:val="bottom"/>
            <w:hideMark/>
          </w:tcPr>
          <w:p w:rsidR="009F531E" w:rsidRPr="009F531E" w:rsidRDefault="009F531E" w:rsidP="00366C0A">
            <w:pPr>
              <w:spacing w:after="0" w:line="240" w:lineRule="auto"/>
              <w:ind w:right="-268"/>
              <w:rPr>
                <w:rFonts w:ascii="Arial" w:eastAsia="Times New Roman" w:hAnsi="Arial" w:cs="Arial"/>
                <w:sz w:val="20"/>
                <w:szCs w:val="20"/>
              </w:rPr>
            </w:pPr>
            <w:r w:rsidRPr="009F531E">
              <w:rPr>
                <w:rFonts w:ascii="Arial" w:eastAsia="Times New Roman" w:hAnsi="Arial" w:cs="Arial"/>
                <w:sz w:val="20"/>
                <w:szCs w:val="20"/>
              </w:rPr>
              <w:t xml:space="preserve">      S.T.E.P. (Special Teams for Exceptional People)</w:t>
            </w:r>
          </w:p>
        </w:tc>
      </w:tr>
    </w:tbl>
    <w:p w:rsidR="009F531E" w:rsidRDefault="009F531E"/>
    <w:p w:rsidR="009F531E" w:rsidRDefault="009F531E"/>
    <w:p w:rsidR="009F531E" w:rsidRDefault="009F531E"/>
    <w:p w:rsidR="009F531E" w:rsidRDefault="009F531E"/>
    <w:p w:rsidR="009F531E" w:rsidRDefault="009F531E"/>
    <w:p w:rsidR="009F531E" w:rsidRDefault="009F531E"/>
    <w:p w:rsidR="009F531E" w:rsidRDefault="009F531E"/>
    <w:p w:rsidR="009F531E" w:rsidRDefault="009F531E"/>
    <w:p w:rsidR="005579AD" w:rsidRPr="005579AD" w:rsidRDefault="005579AD" w:rsidP="005E3727">
      <w:pPr>
        <w:spacing w:before="100" w:beforeAutospacing="1" w:after="100" w:afterAutospacing="1" w:line="240" w:lineRule="auto"/>
        <w:ind w:left="720"/>
        <w:rPr>
          <w:rFonts w:ascii="Times New Roman" w:eastAsia="Times New Roman" w:hAnsi="Times New Roman" w:cs="Times New Roman"/>
          <w:sz w:val="24"/>
          <w:szCs w:val="24"/>
        </w:rPr>
      </w:pPr>
      <w:bookmarkStart w:id="1" w:name="m_-3587008408018694742__Toc442912034"/>
      <w:r w:rsidRPr="005579AD">
        <w:rPr>
          <w:rFonts w:ascii="Calibri" w:eastAsia="Times New Roman" w:hAnsi="Calibri" w:cs="Times New Roman"/>
          <w:b/>
          <w:bCs/>
          <w:caps/>
          <w:sz w:val="24"/>
          <w:szCs w:val="24"/>
          <w:u w:val="single"/>
        </w:rPr>
        <w:t>Rector’s Discretionary Fund 201</w:t>
      </w:r>
      <w:bookmarkEnd w:id="1"/>
      <w:r w:rsidRPr="005579AD">
        <w:rPr>
          <w:rFonts w:ascii="Calibri" w:eastAsia="Times New Roman" w:hAnsi="Calibri" w:cs="Times New Roman"/>
          <w:b/>
          <w:bCs/>
          <w:caps/>
          <w:sz w:val="24"/>
          <w:szCs w:val="24"/>
          <w:u w:val="single"/>
        </w:rPr>
        <w:t>6</w:t>
      </w:r>
    </w:p>
    <w:p w:rsidR="005579AD" w:rsidRPr="005579AD" w:rsidRDefault="005579AD" w:rsidP="005E3727">
      <w:pPr>
        <w:spacing w:before="100" w:beforeAutospacing="1" w:after="100" w:afterAutospacing="1" w:line="240" w:lineRule="auto"/>
        <w:ind w:left="720"/>
        <w:rPr>
          <w:rFonts w:ascii="Times New Roman" w:eastAsia="Times New Roman" w:hAnsi="Times New Roman" w:cs="Times New Roman"/>
          <w:sz w:val="24"/>
          <w:szCs w:val="24"/>
        </w:rPr>
      </w:pPr>
      <w:r w:rsidRPr="005579AD">
        <w:rPr>
          <w:rFonts w:ascii="Calibri" w:eastAsia="Times New Roman" w:hAnsi="Calibri" w:cs="Times New Roman"/>
        </w:rPr>
        <w:t>Opening Balance              $2507.50</w:t>
      </w:r>
    </w:p>
    <w:p w:rsidR="005579AD" w:rsidRPr="005579AD" w:rsidRDefault="005579AD" w:rsidP="005E3727">
      <w:pPr>
        <w:spacing w:before="100" w:beforeAutospacing="1" w:after="100" w:afterAutospacing="1" w:line="240" w:lineRule="auto"/>
        <w:ind w:left="720"/>
        <w:rPr>
          <w:rFonts w:ascii="Times New Roman" w:eastAsia="Times New Roman" w:hAnsi="Times New Roman" w:cs="Times New Roman"/>
          <w:sz w:val="24"/>
          <w:szCs w:val="24"/>
        </w:rPr>
      </w:pPr>
      <w:r w:rsidRPr="005579AD">
        <w:rPr>
          <w:rFonts w:ascii="Calibri" w:eastAsia="Times New Roman" w:hAnsi="Calibri" w:cs="Times New Roman"/>
        </w:rPr>
        <w:t>Deposits in 2016               $3450.00</w:t>
      </w:r>
    </w:p>
    <w:p w:rsidR="005579AD" w:rsidRPr="005579AD" w:rsidRDefault="005579AD" w:rsidP="005E3727">
      <w:pPr>
        <w:spacing w:before="100" w:beforeAutospacing="1" w:after="0" w:line="240" w:lineRule="auto"/>
        <w:ind w:left="720"/>
        <w:rPr>
          <w:rFonts w:ascii="Times New Roman" w:eastAsia="Times New Roman" w:hAnsi="Times New Roman" w:cs="Times New Roman"/>
          <w:sz w:val="24"/>
          <w:szCs w:val="24"/>
        </w:rPr>
      </w:pPr>
      <w:r w:rsidRPr="005579AD">
        <w:rPr>
          <w:rFonts w:ascii="Calibri" w:eastAsia="Times New Roman" w:hAnsi="Calibri" w:cs="Times New Roman"/>
        </w:rPr>
        <w:t>Expenditures                     $4741.72</w:t>
      </w:r>
    </w:p>
    <w:p w:rsidR="005579AD" w:rsidRPr="00BF6CAC" w:rsidRDefault="005579AD" w:rsidP="005E3727">
      <w:pPr>
        <w:pBdr>
          <w:top w:val="single" w:sz="6" w:space="1" w:color="auto"/>
        </w:pBdr>
        <w:spacing w:before="100" w:beforeAutospacing="1" w:after="0" w:line="240" w:lineRule="auto"/>
        <w:ind w:left="720" w:right="7459"/>
        <w:rPr>
          <w:rFonts w:ascii="Times New Roman" w:eastAsia="Times New Roman" w:hAnsi="Times New Roman" w:cs="Times New Roman"/>
          <w:sz w:val="12"/>
          <w:szCs w:val="12"/>
        </w:rPr>
      </w:pPr>
    </w:p>
    <w:p w:rsidR="005579AD" w:rsidRPr="005579AD" w:rsidRDefault="005579AD" w:rsidP="005E3727">
      <w:pPr>
        <w:spacing w:before="120" w:after="100" w:afterAutospacing="1" w:line="240" w:lineRule="auto"/>
        <w:ind w:left="720"/>
        <w:rPr>
          <w:rFonts w:ascii="Times New Roman" w:eastAsia="Times New Roman" w:hAnsi="Times New Roman" w:cs="Times New Roman"/>
          <w:sz w:val="24"/>
          <w:szCs w:val="24"/>
        </w:rPr>
      </w:pPr>
      <w:r w:rsidRPr="005579AD">
        <w:rPr>
          <w:rFonts w:ascii="Calibri" w:eastAsia="Times New Roman" w:hAnsi="Calibri" w:cs="Times New Roman"/>
        </w:rPr>
        <w:t>Closing Balance                 $1215.78</w:t>
      </w:r>
    </w:p>
    <w:p w:rsidR="005579AD" w:rsidRPr="005579AD" w:rsidRDefault="005579AD" w:rsidP="005E3727">
      <w:pPr>
        <w:spacing w:before="100" w:beforeAutospacing="1" w:after="100" w:afterAutospacing="1" w:line="240" w:lineRule="auto"/>
        <w:ind w:left="720"/>
        <w:rPr>
          <w:rFonts w:ascii="Times New Roman" w:eastAsia="Times New Roman" w:hAnsi="Times New Roman" w:cs="Times New Roman"/>
          <w:sz w:val="24"/>
          <w:szCs w:val="24"/>
        </w:rPr>
      </w:pPr>
      <w:r w:rsidRPr="005579AD">
        <w:rPr>
          <w:rFonts w:ascii="Calibri" w:eastAsia="Times New Roman" w:hAnsi="Calibri" w:cs="Times New Roman"/>
        </w:rPr>
        <w:t> </w:t>
      </w:r>
    </w:p>
    <w:p w:rsidR="005579AD" w:rsidRPr="00F01C05" w:rsidRDefault="005579AD" w:rsidP="00F01C05">
      <w:pPr>
        <w:spacing w:after="0" w:line="360" w:lineRule="auto"/>
        <w:ind w:left="630" w:right="882"/>
        <w:rPr>
          <w:rFonts w:ascii="Calibri" w:eastAsia="Times New Roman" w:hAnsi="Calibri" w:cs="Times New Roman"/>
        </w:rPr>
      </w:pPr>
      <w:r w:rsidRPr="005579AD">
        <w:rPr>
          <w:rFonts w:ascii="Calibri" w:eastAsia="Times New Roman" w:hAnsi="Calibri" w:cs="Times New Roman"/>
        </w:rPr>
        <w:t xml:space="preserve">The Rector’s Discretionary Fund is an account created in accordance with the Canons of the National Church solely controlled by the Rector.  It </w:t>
      </w:r>
      <w:proofErr w:type="gramStart"/>
      <w:r w:rsidRPr="005579AD">
        <w:rPr>
          <w:rFonts w:ascii="Calibri" w:eastAsia="Times New Roman" w:hAnsi="Calibri" w:cs="Times New Roman"/>
        </w:rPr>
        <w:t>is funded</w:t>
      </w:r>
      <w:proofErr w:type="gramEnd"/>
      <w:r w:rsidRPr="005579AD">
        <w:rPr>
          <w:rFonts w:ascii="Calibri" w:eastAsia="Times New Roman" w:hAnsi="Calibri" w:cs="Times New Roman"/>
        </w:rPr>
        <w:t xml:space="preserve"> by generous donations from the Thrift Shop, from honoraria for funerals, and gifts from individuals. The funds </w:t>
      </w:r>
      <w:proofErr w:type="gramStart"/>
      <w:r w:rsidRPr="005579AD">
        <w:rPr>
          <w:rFonts w:ascii="Calibri" w:eastAsia="Times New Roman" w:hAnsi="Calibri" w:cs="Times New Roman"/>
        </w:rPr>
        <w:t>are used</w:t>
      </w:r>
      <w:proofErr w:type="gramEnd"/>
      <w:r w:rsidRPr="005579AD">
        <w:rPr>
          <w:rFonts w:ascii="Calibri" w:eastAsia="Times New Roman" w:hAnsi="Calibri" w:cs="Times New Roman"/>
        </w:rPr>
        <w:t xml:space="preserve"> for people in need, both inside and outside the parish, outreach ministries, as well as scholarships for the Barbara C. Harris Summer Camp of the Diocese of Massachusetts.   This </w:t>
      </w:r>
      <w:proofErr w:type="gramStart"/>
      <w:r w:rsidRPr="005579AD">
        <w:rPr>
          <w:rFonts w:ascii="Calibri" w:eastAsia="Times New Roman" w:hAnsi="Calibri" w:cs="Times New Roman"/>
        </w:rPr>
        <w:t>has also been used</w:t>
      </w:r>
      <w:proofErr w:type="gramEnd"/>
      <w:r w:rsidRPr="005579AD">
        <w:rPr>
          <w:rFonts w:ascii="Calibri" w:eastAsia="Times New Roman" w:hAnsi="Calibri" w:cs="Times New Roman"/>
        </w:rPr>
        <w:t xml:space="preserve"> to fund a nursery worker for Sunday mornings in hopes of creating an on-going nursery that would support our young families, many of whom are new to the parish. Please let me know if you have a need or would like to make a gift. </w:t>
      </w:r>
    </w:p>
    <w:p w:rsidR="005579AD" w:rsidRPr="005579AD" w:rsidRDefault="005579AD" w:rsidP="00F01C05">
      <w:pPr>
        <w:spacing w:before="100" w:beforeAutospacing="1" w:after="100" w:afterAutospacing="1" w:line="240" w:lineRule="auto"/>
        <w:ind w:left="630" w:right="882"/>
        <w:rPr>
          <w:rFonts w:ascii="Times New Roman" w:eastAsia="Times New Roman" w:hAnsi="Times New Roman" w:cs="Times New Roman"/>
          <w:sz w:val="24"/>
          <w:szCs w:val="24"/>
        </w:rPr>
      </w:pPr>
      <w:r w:rsidRPr="005579AD">
        <w:rPr>
          <w:rFonts w:ascii="Calibri" w:eastAsia="Times New Roman" w:hAnsi="Calibri" w:cs="Times New Roman"/>
          <w:i/>
          <w:iCs/>
        </w:rPr>
        <w:t>Respectfully Submitted,</w:t>
      </w:r>
    </w:p>
    <w:p w:rsidR="005579AD" w:rsidRPr="005579AD" w:rsidRDefault="005579AD" w:rsidP="00F01C05">
      <w:pPr>
        <w:spacing w:before="100" w:beforeAutospacing="1" w:after="100" w:afterAutospacing="1" w:line="240" w:lineRule="auto"/>
        <w:ind w:left="630" w:right="882"/>
        <w:rPr>
          <w:rFonts w:ascii="Times New Roman" w:eastAsia="Times New Roman" w:hAnsi="Times New Roman" w:cs="Times New Roman"/>
          <w:sz w:val="24"/>
          <w:szCs w:val="24"/>
        </w:rPr>
      </w:pPr>
      <w:r w:rsidRPr="005579AD">
        <w:rPr>
          <w:rFonts w:ascii="Calibri" w:eastAsia="Times New Roman" w:hAnsi="Calibri" w:cs="Times New Roman"/>
          <w:i/>
          <w:iCs/>
        </w:rPr>
        <w:t>The Reverend William J. Bradbury</w:t>
      </w:r>
    </w:p>
    <w:p w:rsidR="004A3AE6" w:rsidRDefault="004A3AE6"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9076E2" w:rsidRDefault="009076E2" w:rsidP="005579AD"/>
    <w:p w:rsidR="00F60F93" w:rsidRDefault="00F60F93" w:rsidP="005579AD"/>
    <w:sectPr w:rsidR="00F60F93" w:rsidSect="00403CB0">
      <w:headerReference w:type="default" r:id="rId9"/>
      <w:footerReference w:type="default" r:id="rId10"/>
      <w:pgSz w:w="12240" w:h="15840" w:code="1"/>
      <w:pgMar w:top="450" w:right="288" w:bottom="54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868" w:rsidRDefault="00321868" w:rsidP="007C5556">
      <w:pPr>
        <w:spacing w:after="0" w:line="240" w:lineRule="auto"/>
      </w:pPr>
      <w:r>
        <w:separator/>
      </w:r>
    </w:p>
  </w:endnote>
  <w:endnote w:type="continuationSeparator" w:id="0">
    <w:p w:rsidR="00321868" w:rsidRDefault="00321868" w:rsidP="007C5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38" w:rsidRDefault="00917A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868" w:rsidRDefault="00321868" w:rsidP="007C5556">
      <w:pPr>
        <w:spacing w:after="0" w:line="240" w:lineRule="auto"/>
      </w:pPr>
      <w:r>
        <w:separator/>
      </w:r>
    </w:p>
  </w:footnote>
  <w:footnote w:type="continuationSeparator" w:id="0">
    <w:p w:rsidR="00321868" w:rsidRDefault="00321868" w:rsidP="007C55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A38" w:rsidRDefault="00917A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20717"/>
    <w:rsid w:val="00040574"/>
    <w:rsid w:val="0006398E"/>
    <w:rsid w:val="00084E20"/>
    <w:rsid w:val="000F47E1"/>
    <w:rsid w:val="00114C29"/>
    <w:rsid w:val="001833A2"/>
    <w:rsid w:val="001956DC"/>
    <w:rsid w:val="001E3E1A"/>
    <w:rsid w:val="001F549C"/>
    <w:rsid w:val="00237E74"/>
    <w:rsid w:val="002442F9"/>
    <w:rsid w:val="00254A8D"/>
    <w:rsid w:val="002561D0"/>
    <w:rsid w:val="002642DA"/>
    <w:rsid w:val="002A3DA3"/>
    <w:rsid w:val="00321868"/>
    <w:rsid w:val="00343541"/>
    <w:rsid w:val="00366C0A"/>
    <w:rsid w:val="00384A41"/>
    <w:rsid w:val="003C23F1"/>
    <w:rsid w:val="003D31A4"/>
    <w:rsid w:val="00403CB0"/>
    <w:rsid w:val="00405430"/>
    <w:rsid w:val="004621E3"/>
    <w:rsid w:val="004A3AE6"/>
    <w:rsid w:val="005579AD"/>
    <w:rsid w:val="005744B3"/>
    <w:rsid w:val="005813D3"/>
    <w:rsid w:val="005C4681"/>
    <w:rsid w:val="005D7E8F"/>
    <w:rsid w:val="005E1EE6"/>
    <w:rsid w:val="005E3727"/>
    <w:rsid w:val="00630816"/>
    <w:rsid w:val="0064445F"/>
    <w:rsid w:val="00665CF5"/>
    <w:rsid w:val="00693300"/>
    <w:rsid w:val="006A5389"/>
    <w:rsid w:val="006C455E"/>
    <w:rsid w:val="006D012F"/>
    <w:rsid w:val="007061EC"/>
    <w:rsid w:val="00707745"/>
    <w:rsid w:val="0077193C"/>
    <w:rsid w:val="007C5556"/>
    <w:rsid w:val="007E70C8"/>
    <w:rsid w:val="00827500"/>
    <w:rsid w:val="00880A41"/>
    <w:rsid w:val="008D7910"/>
    <w:rsid w:val="008F55BB"/>
    <w:rsid w:val="009076E2"/>
    <w:rsid w:val="00917A38"/>
    <w:rsid w:val="00933FAF"/>
    <w:rsid w:val="0097746B"/>
    <w:rsid w:val="00982169"/>
    <w:rsid w:val="00993B00"/>
    <w:rsid w:val="009B3732"/>
    <w:rsid w:val="009F531E"/>
    <w:rsid w:val="009F7F71"/>
    <w:rsid w:val="00A7052D"/>
    <w:rsid w:val="00A70D9C"/>
    <w:rsid w:val="00AB0C00"/>
    <w:rsid w:val="00AB47E7"/>
    <w:rsid w:val="00B07391"/>
    <w:rsid w:val="00B12E36"/>
    <w:rsid w:val="00B54C64"/>
    <w:rsid w:val="00B66A9C"/>
    <w:rsid w:val="00BB6DF6"/>
    <w:rsid w:val="00BC3F30"/>
    <w:rsid w:val="00BF6CAC"/>
    <w:rsid w:val="00C02D41"/>
    <w:rsid w:val="00C65A47"/>
    <w:rsid w:val="00C8291B"/>
    <w:rsid w:val="00C9525A"/>
    <w:rsid w:val="00CA6EC0"/>
    <w:rsid w:val="00CC6470"/>
    <w:rsid w:val="00CD15A6"/>
    <w:rsid w:val="00CE52C5"/>
    <w:rsid w:val="00D148DC"/>
    <w:rsid w:val="00D33446"/>
    <w:rsid w:val="00D40F3F"/>
    <w:rsid w:val="00D60C5A"/>
    <w:rsid w:val="00D62894"/>
    <w:rsid w:val="00D63EF8"/>
    <w:rsid w:val="00E07B05"/>
    <w:rsid w:val="00E20717"/>
    <w:rsid w:val="00ED319D"/>
    <w:rsid w:val="00EE2291"/>
    <w:rsid w:val="00EE4263"/>
    <w:rsid w:val="00EF3B45"/>
    <w:rsid w:val="00F01C05"/>
    <w:rsid w:val="00F3230A"/>
    <w:rsid w:val="00F60F93"/>
    <w:rsid w:val="00F939A9"/>
    <w:rsid w:val="00F95426"/>
    <w:rsid w:val="00FB31FE"/>
    <w:rsid w:val="00FC7F62"/>
    <w:rsid w:val="00FE3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AE6"/>
  </w:style>
  <w:style w:type="paragraph" w:styleId="Heading1">
    <w:name w:val="heading 1"/>
    <w:basedOn w:val="Normal"/>
    <w:next w:val="Normal"/>
    <w:link w:val="Heading1Char"/>
    <w:uiPriority w:val="9"/>
    <w:qFormat/>
    <w:rsid w:val="00084E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4E2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84E2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4E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84E20"/>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084E20"/>
    <w:rPr>
      <w:i/>
      <w:iCs/>
      <w:color w:val="808080" w:themeColor="text1" w:themeTint="7F"/>
    </w:rPr>
  </w:style>
  <w:style w:type="character" w:customStyle="1" w:styleId="Heading1Char">
    <w:name w:val="Heading 1 Char"/>
    <w:basedOn w:val="DefaultParagraphFont"/>
    <w:link w:val="Heading1"/>
    <w:uiPriority w:val="9"/>
    <w:rsid w:val="00084E20"/>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7052D"/>
    <w:pPr>
      <w:spacing w:after="0" w:line="240" w:lineRule="auto"/>
    </w:pPr>
  </w:style>
  <w:style w:type="character" w:styleId="Emphasis">
    <w:name w:val="Emphasis"/>
    <w:basedOn w:val="DefaultParagraphFont"/>
    <w:uiPriority w:val="20"/>
    <w:qFormat/>
    <w:rsid w:val="006D012F"/>
    <w:rPr>
      <w:i/>
      <w:iCs/>
    </w:rPr>
  </w:style>
  <w:style w:type="paragraph" w:styleId="Header">
    <w:name w:val="header"/>
    <w:basedOn w:val="Normal"/>
    <w:link w:val="HeaderChar"/>
    <w:uiPriority w:val="99"/>
    <w:unhideWhenUsed/>
    <w:rsid w:val="007C5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556"/>
  </w:style>
  <w:style w:type="paragraph" w:styleId="Footer">
    <w:name w:val="footer"/>
    <w:basedOn w:val="Normal"/>
    <w:link w:val="FooterChar"/>
    <w:uiPriority w:val="99"/>
    <w:semiHidden/>
    <w:unhideWhenUsed/>
    <w:rsid w:val="007C555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5556"/>
  </w:style>
  <w:style w:type="paragraph" w:styleId="BalloonText">
    <w:name w:val="Balloon Text"/>
    <w:basedOn w:val="Normal"/>
    <w:link w:val="BalloonTextChar"/>
    <w:uiPriority w:val="99"/>
    <w:semiHidden/>
    <w:unhideWhenUsed/>
    <w:rsid w:val="007C5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556"/>
    <w:rPr>
      <w:rFonts w:ascii="Tahoma" w:hAnsi="Tahoma" w:cs="Tahoma"/>
      <w:sz w:val="16"/>
      <w:szCs w:val="16"/>
    </w:rPr>
  </w:style>
  <w:style w:type="paragraph" w:customStyle="1" w:styleId="s3">
    <w:name w:val="s3"/>
    <w:basedOn w:val="Normal"/>
    <w:rsid w:val="00F939A9"/>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5">
    <w:name w:val="s5"/>
    <w:basedOn w:val="Normal"/>
    <w:rsid w:val="00F939A9"/>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7">
    <w:name w:val="s7"/>
    <w:basedOn w:val="Normal"/>
    <w:rsid w:val="00F939A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2">
    <w:name w:val="s2"/>
    <w:basedOn w:val="DefaultParagraphFont"/>
    <w:rsid w:val="00F939A9"/>
  </w:style>
  <w:style w:type="character" w:customStyle="1" w:styleId="bumpedfont15">
    <w:name w:val="bumpedfont15"/>
    <w:basedOn w:val="DefaultParagraphFont"/>
    <w:rsid w:val="00F939A9"/>
  </w:style>
  <w:style w:type="table" w:styleId="TableGrid">
    <w:name w:val="Table Grid"/>
    <w:basedOn w:val="TableNormal"/>
    <w:uiPriority w:val="39"/>
    <w:rsid w:val="00F93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5207">
      <w:bodyDiv w:val="1"/>
      <w:marLeft w:val="0"/>
      <w:marRight w:val="0"/>
      <w:marTop w:val="0"/>
      <w:marBottom w:val="0"/>
      <w:divBdr>
        <w:top w:val="none" w:sz="0" w:space="0" w:color="auto"/>
        <w:left w:val="none" w:sz="0" w:space="0" w:color="auto"/>
        <w:bottom w:val="none" w:sz="0" w:space="0" w:color="auto"/>
        <w:right w:val="none" w:sz="0" w:space="0" w:color="auto"/>
      </w:divBdr>
    </w:div>
    <w:div w:id="218709429">
      <w:bodyDiv w:val="1"/>
      <w:marLeft w:val="0"/>
      <w:marRight w:val="0"/>
      <w:marTop w:val="0"/>
      <w:marBottom w:val="0"/>
      <w:divBdr>
        <w:top w:val="none" w:sz="0" w:space="0" w:color="auto"/>
        <w:left w:val="none" w:sz="0" w:space="0" w:color="auto"/>
        <w:bottom w:val="none" w:sz="0" w:space="0" w:color="auto"/>
        <w:right w:val="none" w:sz="0" w:space="0" w:color="auto"/>
      </w:divBdr>
    </w:div>
    <w:div w:id="278026958">
      <w:bodyDiv w:val="1"/>
      <w:marLeft w:val="0"/>
      <w:marRight w:val="0"/>
      <w:marTop w:val="0"/>
      <w:marBottom w:val="0"/>
      <w:divBdr>
        <w:top w:val="none" w:sz="0" w:space="0" w:color="auto"/>
        <w:left w:val="none" w:sz="0" w:space="0" w:color="auto"/>
        <w:bottom w:val="none" w:sz="0" w:space="0" w:color="auto"/>
        <w:right w:val="none" w:sz="0" w:space="0" w:color="auto"/>
      </w:divBdr>
      <w:divsChild>
        <w:div w:id="92826059">
          <w:marLeft w:val="0"/>
          <w:marRight w:val="0"/>
          <w:marTop w:val="0"/>
          <w:marBottom w:val="0"/>
          <w:divBdr>
            <w:top w:val="none" w:sz="0" w:space="0" w:color="auto"/>
            <w:left w:val="none" w:sz="0" w:space="0" w:color="auto"/>
            <w:bottom w:val="none" w:sz="0" w:space="0" w:color="auto"/>
            <w:right w:val="none" w:sz="0" w:space="0" w:color="auto"/>
          </w:divBdr>
        </w:div>
        <w:div w:id="740175129">
          <w:marLeft w:val="0"/>
          <w:marRight w:val="0"/>
          <w:marTop w:val="0"/>
          <w:marBottom w:val="0"/>
          <w:divBdr>
            <w:top w:val="none" w:sz="0" w:space="0" w:color="auto"/>
            <w:left w:val="none" w:sz="0" w:space="0" w:color="auto"/>
            <w:bottom w:val="none" w:sz="0" w:space="0" w:color="auto"/>
            <w:right w:val="none" w:sz="0" w:space="0" w:color="auto"/>
          </w:divBdr>
        </w:div>
        <w:div w:id="561713568">
          <w:marLeft w:val="0"/>
          <w:marRight w:val="0"/>
          <w:marTop w:val="0"/>
          <w:marBottom w:val="0"/>
          <w:divBdr>
            <w:top w:val="none" w:sz="0" w:space="0" w:color="auto"/>
            <w:left w:val="none" w:sz="0" w:space="0" w:color="auto"/>
            <w:bottom w:val="none" w:sz="0" w:space="0" w:color="auto"/>
            <w:right w:val="none" w:sz="0" w:space="0" w:color="auto"/>
          </w:divBdr>
        </w:div>
        <w:div w:id="560484317">
          <w:marLeft w:val="0"/>
          <w:marRight w:val="0"/>
          <w:marTop w:val="0"/>
          <w:marBottom w:val="0"/>
          <w:divBdr>
            <w:top w:val="none" w:sz="0" w:space="0" w:color="auto"/>
            <w:left w:val="none" w:sz="0" w:space="0" w:color="auto"/>
            <w:bottom w:val="none" w:sz="0" w:space="0" w:color="auto"/>
            <w:right w:val="none" w:sz="0" w:space="0" w:color="auto"/>
          </w:divBdr>
        </w:div>
        <w:div w:id="2111273146">
          <w:marLeft w:val="0"/>
          <w:marRight w:val="0"/>
          <w:marTop w:val="0"/>
          <w:marBottom w:val="0"/>
          <w:divBdr>
            <w:top w:val="none" w:sz="0" w:space="0" w:color="auto"/>
            <w:left w:val="none" w:sz="0" w:space="0" w:color="auto"/>
            <w:bottom w:val="none" w:sz="0" w:space="0" w:color="auto"/>
            <w:right w:val="none" w:sz="0" w:space="0" w:color="auto"/>
          </w:divBdr>
        </w:div>
        <w:div w:id="603732228">
          <w:marLeft w:val="0"/>
          <w:marRight w:val="0"/>
          <w:marTop w:val="0"/>
          <w:marBottom w:val="0"/>
          <w:divBdr>
            <w:top w:val="none" w:sz="0" w:space="0" w:color="auto"/>
            <w:left w:val="none" w:sz="0" w:space="0" w:color="auto"/>
            <w:bottom w:val="none" w:sz="0" w:space="0" w:color="auto"/>
            <w:right w:val="none" w:sz="0" w:space="0" w:color="auto"/>
          </w:divBdr>
        </w:div>
        <w:div w:id="1429305194">
          <w:marLeft w:val="0"/>
          <w:marRight w:val="0"/>
          <w:marTop w:val="0"/>
          <w:marBottom w:val="0"/>
          <w:divBdr>
            <w:top w:val="none" w:sz="0" w:space="0" w:color="auto"/>
            <w:left w:val="none" w:sz="0" w:space="0" w:color="auto"/>
            <w:bottom w:val="none" w:sz="0" w:space="0" w:color="auto"/>
            <w:right w:val="none" w:sz="0" w:space="0" w:color="auto"/>
          </w:divBdr>
        </w:div>
        <w:div w:id="1472332283">
          <w:marLeft w:val="0"/>
          <w:marRight w:val="0"/>
          <w:marTop w:val="0"/>
          <w:marBottom w:val="0"/>
          <w:divBdr>
            <w:top w:val="none" w:sz="0" w:space="0" w:color="auto"/>
            <w:left w:val="none" w:sz="0" w:space="0" w:color="auto"/>
            <w:bottom w:val="none" w:sz="0" w:space="0" w:color="auto"/>
            <w:right w:val="none" w:sz="0" w:space="0" w:color="auto"/>
          </w:divBdr>
        </w:div>
      </w:divsChild>
    </w:div>
    <w:div w:id="509804644">
      <w:bodyDiv w:val="1"/>
      <w:marLeft w:val="0"/>
      <w:marRight w:val="0"/>
      <w:marTop w:val="0"/>
      <w:marBottom w:val="0"/>
      <w:divBdr>
        <w:top w:val="none" w:sz="0" w:space="0" w:color="auto"/>
        <w:left w:val="none" w:sz="0" w:space="0" w:color="auto"/>
        <w:bottom w:val="none" w:sz="0" w:space="0" w:color="auto"/>
        <w:right w:val="none" w:sz="0" w:space="0" w:color="auto"/>
      </w:divBdr>
    </w:div>
    <w:div w:id="610170176">
      <w:bodyDiv w:val="1"/>
      <w:marLeft w:val="0"/>
      <w:marRight w:val="0"/>
      <w:marTop w:val="0"/>
      <w:marBottom w:val="0"/>
      <w:divBdr>
        <w:top w:val="none" w:sz="0" w:space="0" w:color="auto"/>
        <w:left w:val="none" w:sz="0" w:space="0" w:color="auto"/>
        <w:bottom w:val="none" w:sz="0" w:space="0" w:color="auto"/>
        <w:right w:val="none" w:sz="0" w:space="0" w:color="auto"/>
      </w:divBdr>
    </w:div>
    <w:div w:id="643122114">
      <w:bodyDiv w:val="1"/>
      <w:marLeft w:val="0"/>
      <w:marRight w:val="0"/>
      <w:marTop w:val="0"/>
      <w:marBottom w:val="0"/>
      <w:divBdr>
        <w:top w:val="none" w:sz="0" w:space="0" w:color="auto"/>
        <w:left w:val="none" w:sz="0" w:space="0" w:color="auto"/>
        <w:bottom w:val="none" w:sz="0" w:space="0" w:color="auto"/>
        <w:right w:val="none" w:sz="0" w:space="0" w:color="auto"/>
      </w:divBdr>
    </w:div>
    <w:div w:id="662438923">
      <w:bodyDiv w:val="1"/>
      <w:marLeft w:val="0"/>
      <w:marRight w:val="0"/>
      <w:marTop w:val="0"/>
      <w:marBottom w:val="0"/>
      <w:divBdr>
        <w:top w:val="none" w:sz="0" w:space="0" w:color="auto"/>
        <w:left w:val="none" w:sz="0" w:space="0" w:color="auto"/>
        <w:bottom w:val="none" w:sz="0" w:space="0" w:color="auto"/>
        <w:right w:val="none" w:sz="0" w:space="0" w:color="auto"/>
      </w:divBdr>
    </w:div>
    <w:div w:id="695227751">
      <w:bodyDiv w:val="1"/>
      <w:marLeft w:val="0"/>
      <w:marRight w:val="0"/>
      <w:marTop w:val="0"/>
      <w:marBottom w:val="0"/>
      <w:divBdr>
        <w:top w:val="none" w:sz="0" w:space="0" w:color="auto"/>
        <w:left w:val="none" w:sz="0" w:space="0" w:color="auto"/>
        <w:bottom w:val="none" w:sz="0" w:space="0" w:color="auto"/>
        <w:right w:val="none" w:sz="0" w:space="0" w:color="auto"/>
      </w:divBdr>
    </w:div>
    <w:div w:id="842399756">
      <w:bodyDiv w:val="1"/>
      <w:marLeft w:val="0"/>
      <w:marRight w:val="0"/>
      <w:marTop w:val="0"/>
      <w:marBottom w:val="0"/>
      <w:divBdr>
        <w:top w:val="none" w:sz="0" w:space="0" w:color="auto"/>
        <w:left w:val="none" w:sz="0" w:space="0" w:color="auto"/>
        <w:bottom w:val="none" w:sz="0" w:space="0" w:color="auto"/>
        <w:right w:val="none" w:sz="0" w:space="0" w:color="auto"/>
      </w:divBdr>
    </w:div>
    <w:div w:id="854881588">
      <w:bodyDiv w:val="1"/>
      <w:marLeft w:val="0"/>
      <w:marRight w:val="0"/>
      <w:marTop w:val="0"/>
      <w:marBottom w:val="0"/>
      <w:divBdr>
        <w:top w:val="none" w:sz="0" w:space="0" w:color="auto"/>
        <w:left w:val="none" w:sz="0" w:space="0" w:color="auto"/>
        <w:bottom w:val="none" w:sz="0" w:space="0" w:color="auto"/>
        <w:right w:val="none" w:sz="0" w:space="0" w:color="auto"/>
      </w:divBdr>
    </w:div>
    <w:div w:id="924804117">
      <w:bodyDiv w:val="1"/>
      <w:marLeft w:val="0"/>
      <w:marRight w:val="0"/>
      <w:marTop w:val="0"/>
      <w:marBottom w:val="0"/>
      <w:divBdr>
        <w:top w:val="none" w:sz="0" w:space="0" w:color="auto"/>
        <w:left w:val="none" w:sz="0" w:space="0" w:color="auto"/>
        <w:bottom w:val="none" w:sz="0" w:space="0" w:color="auto"/>
        <w:right w:val="none" w:sz="0" w:space="0" w:color="auto"/>
      </w:divBdr>
    </w:div>
    <w:div w:id="1310283025">
      <w:bodyDiv w:val="1"/>
      <w:marLeft w:val="0"/>
      <w:marRight w:val="0"/>
      <w:marTop w:val="0"/>
      <w:marBottom w:val="0"/>
      <w:divBdr>
        <w:top w:val="none" w:sz="0" w:space="0" w:color="auto"/>
        <w:left w:val="none" w:sz="0" w:space="0" w:color="auto"/>
        <w:bottom w:val="none" w:sz="0" w:space="0" w:color="auto"/>
        <w:right w:val="none" w:sz="0" w:space="0" w:color="auto"/>
      </w:divBdr>
    </w:div>
    <w:div w:id="1320622971">
      <w:bodyDiv w:val="1"/>
      <w:marLeft w:val="0"/>
      <w:marRight w:val="0"/>
      <w:marTop w:val="0"/>
      <w:marBottom w:val="0"/>
      <w:divBdr>
        <w:top w:val="none" w:sz="0" w:space="0" w:color="auto"/>
        <w:left w:val="none" w:sz="0" w:space="0" w:color="auto"/>
        <w:bottom w:val="none" w:sz="0" w:space="0" w:color="auto"/>
        <w:right w:val="none" w:sz="0" w:space="0" w:color="auto"/>
      </w:divBdr>
    </w:div>
    <w:div w:id="1386291335">
      <w:bodyDiv w:val="1"/>
      <w:marLeft w:val="0"/>
      <w:marRight w:val="0"/>
      <w:marTop w:val="0"/>
      <w:marBottom w:val="0"/>
      <w:divBdr>
        <w:top w:val="none" w:sz="0" w:space="0" w:color="auto"/>
        <w:left w:val="none" w:sz="0" w:space="0" w:color="auto"/>
        <w:bottom w:val="none" w:sz="0" w:space="0" w:color="auto"/>
        <w:right w:val="none" w:sz="0" w:space="0" w:color="auto"/>
      </w:divBdr>
    </w:div>
    <w:div w:id="1501504027">
      <w:bodyDiv w:val="1"/>
      <w:marLeft w:val="0"/>
      <w:marRight w:val="0"/>
      <w:marTop w:val="0"/>
      <w:marBottom w:val="0"/>
      <w:divBdr>
        <w:top w:val="none" w:sz="0" w:space="0" w:color="auto"/>
        <w:left w:val="none" w:sz="0" w:space="0" w:color="auto"/>
        <w:bottom w:val="none" w:sz="0" w:space="0" w:color="auto"/>
        <w:right w:val="none" w:sz="0" w:space="0" w:color="auto"/>
      </w:divBdr>
    </w:div>
    <w:div w:id="1735816924">
      <w:bodyDiv w:val="1"/>
      <w:marLeft w:val="0"/>
      <w:marRight w:val="0"/>
      <w:marTop w:val="0"/>
      <w:marBottom w:val="0"/>
      <w:divBdr>
        <w:top w:val="none" w:sz="0" w:space="0" w:color="auto"/>
        <w:left w:val="none" w:sz="0" w:space="0" w:color="auto"/>
        <w:bottom w:val="none" w:sz="0" w:space="0" w:color="auto"/>
        <w:right w:val="none" w:sz="0" w:space="0" w:color="auto"/>
      </w:divBdr>
    </w:div>
    <w:div w:id="203649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1900</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Owner</cp:lastModifiedBy>
  <cp:revision>2</cp:revision>
  <cp:lastPrinted>2017-02-19T03:55:00Z</cp:lastPrinted>
  <dcterms:created xsi:type="dcterms:W3CDTF">2018-02-08T17:14:00Z</dcterms:created>
  <dcterms:modified xsi:type="dcterms:W3CDTF">2018-02-08T17:14:00Z</dcterms:modified>
</cp:coreProperties>
</file>