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8649" w14:textId="66CC2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SEARCH COMMITTEE APPLICATION</w:t>
      </w:r>
      <w:r w:rsidR="005B1B4D">
        <w:rPr>
          <w:b/>
          <w:color w:val="000000"/>
          <w:sz w:val="28"/>
          <w:szCs w:val="28"/>
        </w:rPr>
        <w:t xml:space="preserve"> – Deadline: 2/8/21</w:t>
      </w:r>
    </w:p>
    <w:p w14:paraId="267A5837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970A9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APPLICANT CONTACT INFORMATION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7545"/>
      </w:tblGrid>
      <w:tr w:rsidR="00263246" w14:paraId="0EB4AC8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8604" w14:textId="77777777" w:rsidR="00263246" w:rsidRDefault="00F8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B0E69" w14:textId="77777777" w:rsidR="00263246" w:rsidRDefault="0026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263246" w14:paraId="6DDBA8F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D350" w14:textId="77777777" w:rsidR="00263246" w:rsidRDefault="00F8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Phone Number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86F9" w14:textId="77777777" w:rsidR="00263246" w:rsidRDefault="0026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263246" w14:paraId="6EB794AD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CFF04" w14:textId="77777777" w:rsidR="00263246" w:rsidRDefault="00F85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Email Address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11CD" w14:textId="77777777" w:rsidR="00263246" w:rsidRDefault="0026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3CF9B53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8676F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COMMITTEE DESCRIPTION</w:t>
      </w:r>
    </w:p>
    <w:p w14:paraId="278F14A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Search Committee is charged with the important task of finding All Saints’ Church’s next</w:t>
      </w:r>
    </w:p>
    <w:p w14:paraId="371867F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full-time Rector. This is a multi-step, multi-faceted process which includes strategic planning, extensive listening to other members of the parish, interviewing o</w:t>
      </w:r>
      <w:r>
        <w:rPr>
          <w:color w:val="000000"/>
        </w:rPr>
        <w:t xml:space="preserve">f candidates, and hiring. The search process may take 18 months to complete, or more. It will be intense at times, but also highly rewarding. </w:t>
      </w:r>
    </w:p>
    <w:p w14:paraId="3E586C81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47768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Total committee members</w:t>
      </w:r>
      <w:r>
        <w:rPr>
          <w:color w:val="000000"/>
        </w:rPr>
        <w:t>:​ 9, 11, or 13</w:t>
      </w:r>
    </w:p>
    <w:p w14:paraId="0D9B78A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Total members from vestry</w:t>
      </w:r>
      <w:r>
        <w:rPr>
          <w:color w:val="000000"/>
        </w:rPr>
        <w:t>: ​2 (max)</w:t>
      </w:r>
    </w:p>
    <w:p w14:paraId="206F92E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Balanced representation</w:t>
      </w:r>
      <w:r>
        <w:rPr>
          <w:color w:val="000000"/>
        </w:rPr>
        <w:t>: ​age, gender, race, geography, economic status, sexual orientation, and length of membership</w:t>
      </w:r>
    </w:p>
    <w:p w14:paraId="73647126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- </w:t>
      </w:r>
      <w:r>
        <w:rPr>
          <w:b/>
          <w:color w:val="000000"/>
        </w:rPr>
        <w:t>Skills needed to be represented on the committee</w:t>
      </w:r>
      <w:r>
        <w:rPr>
          <w:color w:val="000000"/>
        </w:rPr>
        <w:t>: ​strong administration and organization, communications and public relations, strategi</w:t>
      </w:r>
      <w:r>
        <w:rPr>
          <w:color w:val="000000"/>
        </w:rPr>
        <w:t xml:space="preserve">c planning, human resources and hiring, professionalism, business acumen, reliability, and understanding of our parish (its history, mission, essential ministries, prayer, and spirituality). </w:t>
      </w:r>
    </w:p>
    <w:p w14:paraId="6F55C3F3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4B38F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COMMITTEE MEMBERSHIP REQUIREMENTS</w:t>
      </w:r>
    </w:p>
    <w:p w14:paraId="08D42C2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It’s important that our Searc</w:t>
      </w:r>
      <w:r>
        <w:rPr>
          <w:color w:val="000000"/>
        </w:rPr>
        <w:t>h Committee be comprised of parishioners who regularly worship at</w:t>
      </w:r>
    </w:p>
    <w:p w14:paraId="4EAF7DC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and financially support All Saints’ Church. To be considered you need to be:</w:t>
      </w:r>
    </w:p>
    <w:p w14:paraId="3D794DC7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A9A94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A parishioner in good standing (that is, you financially support the Church and regularly attend</w:t>
      </w:r>
    </w:p>
    <w:p w14:paraId="14CEF3E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services)</w:t>
      </w:r>
    </w:p>
    <w:p w14:paraId="62700EA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A</w:t>
      </w:r>
      <w:r>
        <w:rPr>
          <w:color w:val="000000"/>
        </w:rPr>
        <w:t>ctive in parish life</w:t>
      </w:r>
    </w:p>
    <w:p w14:paraId="7FEE204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Able to attend all meetings</w:t>
      </w:r>
    </w:p>
    <w:p w14:paraId="6D597CA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Available via email</w:t>
      </w:r>
    </w:p>
    <w:p w14:paraId="1D0F7D9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Reliable: you are responsive and able to keep commitments</w:t>
      </w:r>
    </w:p>
    <w:p w14:paraId="7652C85F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A good, respectful, listener to a wide variety of people</w:t>
      </w:r>
    </w:p>
    <w:p w14:paraId="60DDEAA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Able to maintain confidentiality</w:t>
      </w:r>
    </w:p>
    <w:p w14:paraId="3C7F2816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Work well in group (includi</w:t>
      </w:r>
      <w:r>
        <w:rPr>
          <w:color w:val="000000"/>
        </w:rPr>
        <w:t>ng the ability to build consensus)</w:t>
      </w:r>
    </w:p>
    <w:p w14:paraId="7531A8A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Be able to understand your role in relationship to All Saints’ vestry, wardens, staff, and clergy</w:t>
      </w:r>
    </w:p>
    <w:p w14:paraId="0D203EF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Willing and able to travel, as needed</w:t>
      </w:r>
    </w:p>
    <w:p w14:paraId="291CBFBC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Willing to be supportive of the new rector after arrival</w:t>
      </w:r>
    </w:p>
    <w:p w14:paraId="4EF44AA4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E04A07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138496DC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609C1EC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MEMBERSHIP INFORMAT</w:t>
      </w:r>
      <w:r>
        <w:rPr>
          <w:b/>
          <w:color w:val="000000"/>
          <w:u w:val="single"/>
        </w:rPr>
        <w:t>ION</w:t>
      </w:r>
    </w:p>
    <w:p w14:paraId="6054D217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long have you worshipped at All Saints’?</w:t>
      </w:r>
    </w:p>
    <w:p w14:paraId="310C9F7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Less than 2 years</w:t>
      </w:r>
    </w:p>
    <w:p w14:paraId="4C4F3DC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2-5 years</w:t>
      </w:r>
    </w:p>
    <w:p w14:paraId="1702AE94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6-10 years</w:t>
      </w:r>
    </w:p>
    <w:p w14:paraId="5CF013B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More than 10 years</w:t>
      </w:r>
    </w:p>
    <w:p w14:paraId="01315D47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D421B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Which service do you generally attend?</w:t>
      </w:r>
    </w:p>
    <w:p w14:paraId="2E1D664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Sunday, 8am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</w:t>
      </w:r>
      <w:r>
        <w:t xml:space="preserve"> Zoom Services</w:t>
      </w:r>
    </w:p>
    <w:p w14:paraId="38E9BB7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Sunday, 10am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 YouTube S</w:t>
      </w:r>
      <w:r>
        <w:t>ervices</w:t>
      </w:r>
    </w:p>
    <w:p w14:paraId="79C8850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Wednesday, 12pm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 Wed</w:t>
      </w:r>
      <w:r>
        <w:t>. Morning Prayer</w:t>
      </w:r>
    </w:p>
    <w:p w14:paraId="1CA3AF51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896734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Which ministries or programs do you regularly participate in at All Saints’?</w:t>
      </w:r>
    </w:p>
    <w:p w14:paraId="0849194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____ Adult Education </w:t>
      </w:r>
      <w:proofErr w:type="gramStart"/>
      <w:r>
        <w:rPr>
          <w:color w:val="000000"/>
        </w:rPr>
        <w:t>i.e.</w:t>
      </w:r>
      <w:proofErr w:type="gramEnd"/>
      <w:r>
        <w:rPr>
          <w:color w:val="000000"/>
        </w:rPr>
        <w:t xml:space="preserve"> Way of Love, Under the Learning Tree</w:t>
      </w:r>
    </w:p>
    <w:p w14:paraId="775A5A2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Altar Gu</w:t>
      </w:r>
      <w:r>
        <w:rPr>
          <w:color w:val="000000"/>
        </w:rPr>
        <w:t>ild</w:t>
      </w:r>
    </w:p>
    <w:p w14:paraId="60427DD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Bible Study(</w:t>
      </w:r>
      <w:proofErr w:type="gramStart"/>
      <w:r>
        <w:rPr>
          <w:color w:val="000000"/>
        </w:rPr>
        <w:t>s)  i.e.</w:t>
      </w:r>
      <w:proofErr w:type="gramEnd"/>
      <w:r>
        <w:rPr>
          <w:color w:val="000000"/>
        </w:rPr>
        <w:t>, Young Mothers, Wednesdays or Lenten</w:t>
      </w:r>
    </w:p>
    <w:p w14:paraId="71E16C0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Children and Youth Formation (enrolled child or teaching)</w:t>
      </w:r>
    </w:p>
    <w:p w14:paraId="6FF93B3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Choir (Adult or Bell)</w:t>
      </w:r>
    </w:p>
    <w:p w14:paraId="47620A65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____ Events </w:t>
      </w:r>
      <w:proofErr w:type="spellStart"/>
      <w:proofErr w:type="gramStart"/>
      <w:r>
        <w:rPr>
          <w:color w:val="000000"/>
        </w:rPr>
        <w:t>ie</w:t>
      </w:r>
      <w:proofErr w:type="spellEnd"/>
      <w:r>
        <w:rPr>
          <w:color w:val="000000"/>
        </w:rPr>
        <w:t>..</w:t>
      </w:r>
      <w:proofErr w:type="gramEnd"/>
      <w:r>
        <w:rPr>
          <w:color w:val="000000"/>
        </w:rPr>
        <w:t xml:space="preserve"> Pie Baking, Christmas Fair, Fall Carnival: ________________________________</w:t>
      </w:r>
    </w:p>
    <w:p w14:paraId="173594F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F</w:t>
      </w:r>
      <w:r>
        <w:rPr>
          <w:color w:val="000000"/>
        </w:rPr>
        <w:t>ellowship Hour Host/Team</w:t>
      </w:r>
    </w:p>
    <w:p w14:paraId="7D9FA9A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Committee(s) i.e., Endowment, B&amp;G, Living Stones, PLC: ____________________________</w:t>
      </w:r>
    </w:p>
    <w:p w14:paraId="713B7BA6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Group(s) i.e., Book Reading, Prayer, Quilters: ______________________________________</w:t>
      </w:r>
    </w:p>
    <w:p w14:paraId="12037A6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Interfaith Events &amp; Outreach i.e., R.I.M., W.V</w:t>
      </w:r>
      <w:r>
        <w:rPr>
          <w:color w:val="000000"/>
        </w:rPr>
        <w:t>. Workcamp, Angel Tree, B-Safe, Food Pantry</w:t>
      </w:r>
    </w:p>
    <w:p w14:paraId="2A7AA47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Memorial Garden or Lawn Mowing Team</w:t>
      </w:r>
    </w:p>
    <w:p w14:paraId="3E036EA6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Pastoral Care/Eucharistic Visitor</w:t>
      </w:r>
    </w:p>
    <w:p w14:paraId="24B8A9D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Stewardship Commission</w:t>
      </w:r>
    </w:p>
    <w:p w14:paraId="5B58D7F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Vestry</w:t>
      </w:r>
    </w:p>
    <w:p w14:paraId="7A626C1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Worship Service (</w:t>
      </w:r>
      <w:proofErr w:type="spellStart"/>
      <w:r>
        <w:rPr>
          <w:color w:val="000000"/>
        </w:rPr>
        <w:t>Litanist</w:t>
      </w:r>
      <w:proofErr w:type="spellEnd"/>
      <w:r>
        <w:rPr>
          <w:color w:val="000000"/>
        </w:rPr>
        <w:t>, Lector, Usher, Counter, Greeter, Acolyte</w:t>
      </w:r>
      <w:proofErr w:type="gramStart"/>
      <w:r>
        <w:rPr>
          <w:color w:val="000000"/>
        </w:rPr>
        <w:t>):_</w:t>
      </w:r>
      <w:proofErr w:type="gramEnd"/>
      <w:r>
        <w:rPr>
          <w:color w:val="000000"/>
        </w:rPr>
        <w:t>___________________</w:t>
      </w:r>
    </w:p>
    <w:p w14:paraId="2CDA434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Other: _____________________________________________________________________</w:t>
      </w:r>
    </w:p>
    <w:p w14:paraId="4C5454E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 Leadership Role(s) - Name titles: ________________________________________</w:t>
      </w:r>
      <w:r>
        <w:rPr>
          <w:color w:val="000000"/>
        </w:rPr>
        <w:t>________</w:t>
      </w:r>
    </w:p>
    <w:p w14:paraId="5A4A3F1E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643EE2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CD4DE7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the past year, how often have you participated in All Saints’ ministries or programs?</w:t>
      </w:r>
    </w:p>
    <w:p w14:paraId="14325CA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Rarely (Less than once a month)</w:t>
      </w:r>
    </w:p>
    <w:p w14:paraId="6B1A36C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Occasionally (1-2 times/month)</w:t>
      </w:r>
    </w:p>
    <w:p w14:paraId="67B5747F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Regularly (2-5 times/month)</w:t>
      </w:r>
    </w:p>
    <w:p w14:paraId="3743092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 Frequently (more than 5 times/mon</w:t>
      </w:r>
      <w:r>
        <w:rPr>
          <w:color w:val="000000"/>
        </w:rPr>
        <w:t>th)</w:t>
      </w:r>
    </w:p>
    <w:p w14:paraId="21C1D410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23F12F93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6BAD1FF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78171B4B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297F0F99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0A862419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57237972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14:paraId="06F6E44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BACKGROUND</w:t>
      </w:r>
    </w:p>
    <w:p w14:paraId="489F634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type or print clearly in the space provided. Feel free to answer your responses by attaching a</w:t>
      </w:r>
    </w:p>
    <w:p w14:paraId="25B0C0E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separate </w:t>
      </w:r>
      <w:proofErr w:type="gramStart"/>
      <w:r>
        <w:rPr>
          <w:color w:val="000000"/>
        </w:rPr>
        <w:t>document, but</w:t>
      </w:r>
      <w:proofErr w:type="gramEnd"/>
      <w:r>
        <w:rPr>
          <w:color w:val="000000"/>
        </w:rPr>
        <w:t xml:space="preserve"> try to limit your responses to 500 words for each question.</w:t>
      </w:r>
    </w:p>
    <w:p w14:paraId="08E578E0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ACEC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you served on a Rector search committee for All Saints’ or any other church before?</w:t>
      </w:r>
    </w:p>
    <w:p w14:paraId="44BB012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No</w:t>
      </w:r>
    </w:p>
    <w:p w14:paraId="5529229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Yes, for All Saints’ in Chelmsford, MA</w:t>
      </w:r>
    </w:p>
    <w:p w14:paraId="2620F5B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Yes, at another church</w:t>
      </w:r>
    </w:p>
    <w:p w14:paraId="5980294D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D606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   ___________________   ________   ____________________</w:t>
      </w:r>
    </w:p>
    <w:p w14:paraId="10289C8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Name of Church                        City                                    State          Date</w:t>
      </w:r>
    </w:p>
    <w:p w14:paraId="010893C0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18D78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Why do you feel called to serve on the search committee?</w:t>
      </w:r>
    </w:p>
    <w:p w14:paraId="711171B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</w:t>
      </w:r>
      <w:r>
        <w:rPr>
          <w:color w:val="000000"/>
        </w:rPr>
        <w:t>_________________________________________________________</w:t>
      </w:r>
    </w:p>
    <w:p w14:paraId="45457C8F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15C86194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4354264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>________________________________</w:t>
      </w:r>
    </w:p>
    <w:p w14:paraId="0E4C945C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E453D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tell us about your relevant work, volunteer experience, or special skills or qualifications</w:t>
      </w:r>
    </w:p>
    <w:p w14:paraId="1471C88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that you feel will help us in our Rector search.</w:t>
      </w:r>
    </w:p>
    <w:p w14:paraId="6C25F5CC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</w:t>
      </w:r>
      <w:r>
        <w:rPr>
          <w:color w:val="000000"/>
        </w:rPr>
        <w:t>__</w:t>
      </w:r>
    </w:p>
    <w:p w14:paraId="07537365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277EACE7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41BBF12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621E8FAC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7AB005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does your worship</w:t>
      </w:r>
      <w:r>
        <w:rPr>
          <w:color w:val="000000"/>
        </w:rPr>
        <w:t xml:space="preserve"> experience at All Saints’ shape your vision for the future of our church?</w:t>
      </w:r>
    </w:p>
    <w:p w14:paraId="02BF974C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0B1BEC2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493FF1E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</w:t>
      </w:r>
      <w:r>
        <w:rPr>
          <w:color w:val="000000"/>
        </w:rPr>
        <w:t>_________________________________________________</w:t>
      </w:r>
    </w:p>
    <w:p w14:paraId="352F47C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1E1824B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35071C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should the Search Committee manage conflict and disagreements?</w:t>
      </w:r>
    </w:p>
    <w:p w14:paraId="7028D25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691AAD6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3F7BE346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</w:t>
      </w:r>
      <w:r>
        <w:rPr>
          <w:color w:val="000000"/>
        </w:rPr>
        <w:t>_________________________________________</w:t>
      </w:r>
    </w:p>
    <w:p w14:paraId="0ECAC28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1394B30C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A58137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are committed to selecting a balanced representation of our parish. In what way(s) do you</w:t>
      </w:r>
    </w:p>
    <w:p w14:paraId="4A5AFB1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feel you can contribute to the diversity of</w:t>
      </w:r>
      <w:r>
        <w:rPr>
          <w:color w:val="000000"/>
        </w:rPr>
        <w:t xml:space="preserve"> perspectives on this committee?</w:t>
      </w:r>
    </w:p>
    <w:p w14:paraId="1F60631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4FC68E9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0F5864B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</w:t>
      </w:r>
    </w:p>
    <w:p w14:paraId="4D1D572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9A4C78E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889DB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Are there any other gifts that you bring to the search process that we should know about?</w:t>
      </w:r>
    </w:p>
    <w:p w14:paraId="3117CE4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9503361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</w:t>
      </w:r>
    </w:p>
    <w:p w14:paraId="14D0110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0D2A8FC4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4DA119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Are there any traits or qualities that you feel should disqualify a candidate to be our next rector?</w:t>
      </w:r>
    </w:p>
    <w:p w14:paraId="2CE1C15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</w:t>
      </w:r>
    </w:p>
    <w:p w14:paraId="6BC23D1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15AF183E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941B77F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69296D15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54AB8D6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ind w:right="540"/>
        <w:rPr>
          <w:color w:val="000000"/>
        </w:rPr>
      </w:pPr>
      <w:r>
        <w:rPr>
          <w:color w:val="000000"/>
        </w:rPr>
        <w:t xml:space="preserve">Briefly describe an excellent experience of an </w:t>
      </w:r>
      <w:proofErr w:type="spellStart"/>
      <w:r>
        <w:rPr>
          <w:color w:val="000000"/>
        </w:rPr>
        <w:t>Episopal</w:t>
      </w:r>
      <w:proofErr w:type="spellEnd"/>
      <w:r>
        <w:rPr>
          <w:color w:val="000000"/>
        </w:rPr>
        <w:t xml:space="preserve"> priest (either at this parish or another) that might inform what you may be looking for in a future rector: </w:t>
      </w:r>
    </w:p>
    <w:p w14:paraId="4EA1CD65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30518C0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</w:t>
      </w:r>
      <w:r>
        <w:rPr>
          <w:color w:val="000000"/>
        </w:rPr>
        <w:t>______________________________________________________________</w:t>
      </w:r>
    </w:p>
    <w:p w14:paraId="43750D4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C8B53DA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081CC417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29B5D6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Search Committee members need to regul</w:t>
      </w:r>
      <w:r>
        <w:rPr>
          <w:color w:val="000000"/>
        </w:rPr>
        <w:t>arly meet as a group for an extended period of time</w:t>
      </w:r>
    </w:p>
    <w:p w14:paraId="2D5C0BD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over the next 18 months, or more. This may </w:t>
      </w:r>
      <w:proofErr w:type="gramStart"/>
      <w:r>
        <w:rPr>
          <w:color w:val="000000"/>
        </w:rPr>
        <w:t>include regularly,</w:t>
      </w:r>
      <w:proofErr w:type="gramEnd"/>
      <w:r>
        <w:rPr>
          <w:color w:val="000000"/>
        </w:rPr>
        <w:t xml:space="preserve"> weekly meetings. Are there times</w:t>
      </w:r>
    </w:p>
    <w:p w14:paraId="3F3F30D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when you are </w:t>
      </w:r>
      <w:r>
        <w:rPr>
          <w:b/>
          <w:color w:val="000000"/>
        </w:rPr>
        <w:t>NOT</w:t>
      </w:r>
      <w:r>
        <w:rPr>
          <w:color w:val="000000"/>
        </w:rPr>
        <w:t>​</w:t>
      </w:r>
      <w:r>
        <w:rPr>
          <w:color w:val="000000"/>
        </w:rPr>
        <w:t xml:space="preserve"> available to meet regularly, or are there any extended periods of time that</w:t>
      </w:r>
    </w:p>
    <w:p w14:paraId="76426E7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you might be ou</w:t>
      </w:r>
      <w:r>
        <w:rPr>
          <w:color w:val="000000"/>
        </w:rPr>
        <w:t>t?</w:t>
      </w:r>
    </w:p>
    <w:p w14:paraId="6D95BA4D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1916C8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Weekday business hours (9am - 6pm)</w:t>
      </w:r>
    </w:p>
    <w:p w14:paraId="718BC567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Weekend mornings</w:t>
      </w:r>
    </w:p>
    <w:p w14:paraId="1A20FCF4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Weekend afternoons</w:t>
      </w:r>
    </w:p>
    <w:p w14:paraId="7E94CBE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Weekend evenings</w:t>
      </w:r>
    </w:p>
    <w:p w14:paraId="2D5FE7D0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 Other:</w:t>
      </w:r>
    </w:p>
    <w:p w14:paraId="534CF0B3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49BAF092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AC004F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AGREEMENT AND SIGNATURE</w:t>
      </w:r>
    </w:p>
    <w:p w14:paraId="1894A66D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By submitting this </w:t>
      </w:r>
      <w:proofErr w:type="gramStart"/>
      <w:r>
        <w:rPr>
          <w:color w:val="000000"/>
        </w:rPr>
        <w:t>application</w:t>
      </w:r>
      <w:proofErr w:type="gramEnd"/>
      <w:r>
        <w:rPr>
          <w:color w:val="000000"/>
        </w:rPr>
        <w:t xml:space="preserve"> I agree to serve on the All Saints’ Church Rector Search Committee</w:t>
      </w:r>
    </w:p>
    <w:p w14:paraId="19C16144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 the full duration of the search, should I be selected.</w:t>
      </w:r>
    </w:p>
    <w:p w14:paraId="2ABD33FD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2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7215"/>
      </w:tblGrid>
      <w:tr w:rsidR="00263246" w14:paraId="2A877465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32EC" w14:textId="77777777" w:rsidR="00263246" w:rsidRDefault="00F8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Signat</w:t>
            </w:r>
            <w:r>
              <w:rPr>
                <w:color w:val="000000"/>
              </w:rPr>
              <w:t>ure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628C" w14:textId="77777777" w:rsidR="00263246" w:rsidRDefault="0026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263246" w14:paraId="157F0C82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10DF" w14:textId="77777777" w:rsidR="00263246" w:rsidRDefault="00F8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(printed)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0E1C" w14:textId="77777777" w:rsidR="00263246" w:rsidRDefault="0026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263246" w14:paraId="0E265378" w14:textId="77777777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A3E1" w14:textId="77777777" w:rsidR="00263246" w:rsidRDefault="00F85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7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EC19B" w14:textId="77777777" w:rsidR="00263246" w:rsidRDefault="00263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6F5CD53E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6DA3A2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Thank you for completing this application, and for your interest in serving on the Search</w:t>
      </w:r>
    </w:p>
    <w:p w14:paraId="242B5E49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Committee during this exciting time of transition at All Saints’ Church!</w:t>
      </w:r>
    </w:p>
    <w:p w14:paraId="2ECCE798" w14:textId="77777777" w:rsidR="00263246" w:rsidRDefault="002632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5DD7A3B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Please email your application to:​ </w:t>
      </w:r>
      <w:r>
        <w:rPr>
          <w:sz w:val="20"/>
          <w:szCs w:val="20"/>
        </w:rPr>
        <w:t>aschurch</w:t>
      </w:r>
      <w:r>
        <w:rPr>
          <w:color w:val="000000"/>
          <w:sz w:val="20"/>
          <w:szCs w:val="20"/>
        </w:rPr>
        <w:t>@allsaintschelmsford.org, or mail it to: All Saints’ Episcopal Church,</w:t>
      </w:r>
    </w:p>
    <w:p w14:paraId="1CA6CBE7" w14:textId="77777777" w:rsidR="00263246" w:rsidRDefault="00F857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Attn: Search Committee, 10 Billerica Road, Chelmsford, MA 01824.</w:t>
      </w:r>
    </w:p>
    <w:sectPr w:rsidR="00263246">
      <w:headerReference w:type="first" r:id="rId7"/>
      <w:pgSz w:w="12240" w:h="15840"/>
      <w:pgMar w:top="1440" w:right="90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35495" w14:textId="77777777" w:rsidR="00F85794" w:rsidRDefault="00F85794">
      <w:pPr>
        <w:spacing w:line="240" w:lineRule="auto"/>
      </w:pPr>
      <w:r>
        <w:separator/>
      </w:r>
    </w:p>
  </w:endnote>
  <w:endnote w:type="continuationSeparator" w:id="0">
    <w:p w14:paraId="0185F195" w14:textId="77777777" w:rsidR="00F85794" w:rsidRDefault="00F8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32F51" w14:textId="77777777" w:rsidR="00F85794" w:rsidRDefault="00F85794">
      <w:pPr>
        <w:spacing w:line="240" w:lineRule="auto"/>
      </w:pPr>
      <w:r>
        <w:separator/>
      </w:r>
    </w:p>
  </w:footnote>
  <w:footnote w:type="continuationSeparator" w:id="0">
    <w:p w14:paraId="4C7FCC1C" w14:textId="77777777" w:rsidR="00F85794" w:rsidRDefault="00F85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F3A88" w14:textId="77777777" w:rsidR="00263246" w:rsidRDefault="00F857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7F62A2AA" wp14:editId="060744E7">
          <wp:extent cx="2595563" cy="67126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5563" cy="671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46"/>
    <w:rsid w:val="001D56B4"/>
    <w:rsid w:val="00263246"/>
    <w:rsid w:val="005B1B4D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8B2BD"/>
  <w15:docId w15:val="{7713C7FC-BB7C-D046-9C47-BA6C59B8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416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60"/>
    <w:rPr>
      <w:rFonts w:ascii="Lucida Grande" w:hAnsi="Lucida Grande" w:cs="Lucida Grande"/>
      <w:sz w:val="18"/>
      <w:szCs w:val="18"/>
    </w:r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IT0jXeNqB9+fcSR8sSlaekDgw==">AMUW2mXKJRnLro+UV98kFq0OmyFoFLozqFSJoBtdhuS42HqPqZx4bGhqVoziEetQ2dBwTAcx9Zq8q7vPwZn7xMZf5NXAP4UvMOjF8iIVxzytSopiDqGJTPFVVRwcCCxaq0WfOlHD2xyT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Barry</cp:lastModifiedBy>
  <cp:revision>3</cp:revision>
  <dcterms:created xsi:type="dcterms:W3CDTF">2021-01-19T16:22:00Z</dcterms:created>
  <dcterms:modified xsi:type="dcterms:W3CDTF">2021-01-19T16:41:00Z</dcterms:modified>
</cp:coreProperties>
</file>